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C7" w:rsidRDefault="00CA15C7" w:rsidP="00CA15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УСПЕХА КА</w:t>
      </w:r>
      <w:r w:rsidR="0084637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 ИЗ УСЛОВИЙ</w:t>
      </w:r>
    </w:p>
    <w:p w:rsidR="00CA15C7" w:rsidRDefault="00CA15C7" w:rsidP="00CA15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ФГОС</w:t>
      </w:r>
    </w:p>
    <w:p w:rsidR="00CA15C7" w:rsidRDefault="00CA15C7" w:rsidP="00CA15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C7" w:rsidRDefault="00CA15C7" w:rsidP="00CA15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М.Н.Карасёва</w:t>
      </w:r>
    </w:p>
    <w:p w:rsidR="00CA15C7" w:rsidRDefault="00CA15C7" w:rsidP="00CA15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A15C7" w:rsidRDefault="00CA15C7" w:rsidP="00CA15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№7»,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огалым</w:t>
      </w:r>
    </w:p>
    <w:p w:rsidR="00CA15C7" w:rsidRDefault="00CA15C7" w:rsidP="00CA15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5C7" w:rsidRDefault="00CA15C7" w:rsidP="00CA15C7">
      <w:pPr>
        <w:pStyle w:val="a4"/>
        <w:tabs>
          <w:tab w:val="left" w:pos="1848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Если хочешь воспитывать в детях смелость ума, </w:t>
      </w:r>
    </w:p>
    <w:p w:rsidR="00CA15C7" w:rsidRDefault="00CA15C7" w:rsidP="00CA15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интерес к серьёзной интеллектуальной работе, </w:t>
      </w:r>
    </w:p>
    <w:p w:rsidR="00CA15C7" w:rsidRDefault="00CA15C7" w:rsidP="00CA15C7">
      <w:pPr>
        <w:pStyle w:val="a4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самостоятельность как личностную черту, </w:t>
      </w:r>
    </w:p>
    <w:p w:rsidR="00CA15C7" w:rsidRDefault="00CA15C7" w:rsidP="00CA15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вселить в них радость сотворчества, то создавай </w:t>
      </w:r>
    </w:p>
    <w:p w:rsidR="00CA15C7" w:rsidRDefault="00CA15C7" w:rsidP="00CA15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такие условия, чтобы искорки их мыслей </w:t>
      </w:r>
    </w:p>
    <w:p w:rsidR="00CA15C7" w:rsidRDefault="00CA15C7" w:rsidP="00CA15C7">
      <w:pPr>
        <w:pStyle w:val="a4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образовывали царство мыслей, дай возможность                                                                                                                  им почувствовать себя в н</w:t>
      </w:r>
      <w:r>
        <w:rPr>
          <w:rFonts w:asci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 властелинами. </w:t>
      </w:r>
    </w:p>
    <w:p w:rsidR="00CA15C7" w:rsidRDefault="00CA15C7" w:rsidP="00CA15C7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Ш. А. Амонашвили </w:t>
      </w:r>
    </w:p>
    <w:p w:rsidR="00CA15C7" w:rsidRDefault="00CA15C7" w:rsidP="00CA15C7">
      <w:pPr>
        <w:pStyle w:val="a4"/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</w:p>
    <w:p w:rsidR="00CA15C7" w:rsidRDefault="00CA15C7" w:rsidP="00CA15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"Годы обучения в начальных классах - это целый период нравственного, интеллектуального, эмоционального, физического, эстетического развития детей",- писал В.А.Сухомлинский. Сделать этот период в жизни современного школьника ярким, радостным, полезным, запоминающимся и обеспечить всестороннее развитие ребенка - достаточно трудная задача для учителя начальных классов. 21 век принес глобальные изменения в нашу жизнь. </w:t>
      </w:r>
    </w:p>
    <w:p w:rsidR="00CA15C7" w:rsidRDefault="00CA15C7" w:rsidP="00CA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образование предполагает поворот школы к ребенку; принятие его Личностных особенностей, интересов; уважение его достоинств; доверие к нему; понимание социально-педагогической ситуации его развития; создание максимально благоприятных условий для раскрытия его способностей и дарований; оказание комплексной психолого-педагогической помощи и защиты в процессе его развития. Задача учителя состоит в том, чтобы создать каждому воспитаннику ситуацию успеха,  дать возможность пережить радость достижения, осознать свои возможности, поверить в себя. Сегодня я расскажу о формировании ситуации успеха, ее типах и технологии, её создании в педагогической практике.</w:t>
      </w:r>
    </w:p>
    <w:p w:rsidR="00CA15C7" w:rsidRDefault="00CA15C7" w:rsidP="00CA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– свет, дающий человеку уверенность в своих действиях и поступках. Приобрести эту уверенность помогают образовательные организации разного типа, одн</w:t>
      </w:r>
      <w:r w:rsidR="008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является школа. Однако </w:t>
      </w:r>
      <w:r w:rsidR="008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8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0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отно</w:t>
      </w:r>
      <w:r w:rsidR="00890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Ребенок, идя в школу, надеется добиться признания и рассчитывает заслужить любовь и уважение со стороны учителей и одноклассников. </w:t>
      </w:r>
      <w:r w:rsidR="00C67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Разочарование детей в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серьезная проблема обучения. Ребенок приходит в школу преисполненный желания учиться. Так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 В настоящее время ответы на данные вопросы достаточно актуальны для </w:t>
      </w:r>
      <w:r w:rsidR="00C6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5C7" w:rsidRDefault="00CA15C7" w:rsidP="00CA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должны создать источник внутренних сил ребенка, рождающий энергию для преодоления трудностей, желания учиться. Мы должны создать такие условия, в которых ребенок испытывал бы уверенность в себе и внутреннее удовлетворение. Мы должны помнить, что ребенку необходимо помогать добиваться успеха в учебной деятельности. А для этого нужно создавать ситуацию успеха.</w:t>
      </w:r>
    </w:p>
    <w:p w:rsidR="00CA15C7" w:rsidRDefault="00CA15C7" w:rsidP="00CA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разделить понятия “успех” и “ситуация успеха”. Ситуация – это сочетание условий, которые обеспечивают успех, а сам успех – результат подобной ситуации. Ситуация это то, что способен организовать учитель: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CA15C7" w:rsidRDefault="00CA15C7" w:rsidP="00CA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C7" w:rsidRDefault="00CA15C7" w:rsidP="00CA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учеником ситуации успеха:</w:t>
      </w:r>
    </w:p>
    <w:p w:rsidR="00CA15C7" w:rsidRDefault="00CA15C7" w:rsidP="00CA15C7">
      <w:pPr>
        <w:numPr>
          <w:ilvl w:val="0"/>
          <w:numId w:val="1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мотивацию учения и развивает познавательные интересы, позволяет ученику почувствовать удовлетворение от учебной деятельности;</w:t>
      </w:r>
    </w:p>
    <w:p w:rsidR="00CA15C7" w:rsidRDefault="00CA15C7" w:rsidP="00CA15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к высокой результативности труда;</w:t>
      </w:r>
    </w:p>
    <w:p w:rsidR="00CA15C7" w:rsidRDefault="00CA15C7" w:rsidP="00CA15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корректирует личностные особенности такие, как тревожность, неуверенность, самооценку;</w:t>
      </w:r>
    </w:p>
    <w:p w:rsidR="00CA15C7" w:rsidRDefault="00CA15C7" w:rsidP="00CA15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инициативность, креативность, активность;</w:t>
      </w:r>
    </w:p>
    <w:p w:rsidR="00CA15C7" w:rsidRDefault="00CA15C7" w:rsidP="00CA15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в классе благоприятный психологический климат</w:t>
      </w:r>
    </w:p>
    <w:p w:rsidR="00CA15C7" w:rsidRDefault="00CA15C7" w:rsidP="00CA15C7">
      <w:pPr>
        <w:pStyle w:val="a3"/>
        <w:ind w:right="75"/>
        <w:rPr>
          <w:sz w:val="28"/>
          <w:szCs w:val="28"/>
        </w:rPr>
      </w:pPr>
      <w:r>
        <w:rPr>
          <w:bCs/>
          <w:sz w:val="28"/>
          <w:szCs w:val="28"/>
        </w:rPr>
        <w:t>Алгоритм создания ситуации успеха</w:t>
      </w:r>
    </w:p>
    <w:p w:rsidR="00CA15C7" w:rsidRP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CA15C7">
        <w:rPr>
          <w:sz w:val="28"/>
          <w:szCs w:val="28"/>
        </w:rPr>
        <w:t>1.</w:t>
      </w:r>
      <w:r>
        <w:rPr>
          <w:sz w:val="28"/>
          <w:szCs w:val="28"/>
        </w:rPr>
        <w:t>Снятие страха</w:t>
      </w:r>
    </w:p>
    <w:p w:rsid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Помогает преодолеть неуверенность в собственных силах, робость, боязнь самого дела и оценки окружающих.</w:t>
      </w:r>
    </w:p>
    <w:p w:rsidR="00CA15C7" w:rsidRP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"Мы все пробуем и ищем, только так может что-то получиться". </w:t>
      </w:r>
    </w:p>
    <w:p w:rsid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"Люди учатся на своих ошибках и находят другие способы решения". "Контрольная работа довольно легкая, этот материал мы с вами проходили".</w:t>
      </w:r>
    </w:p>
    <w:p w:rsidR="00CA15C7" w:rsidRPr="00CA15C7" w:rsidRDefault="00CA15C7" w:rsidP="00CA15C7">
      <w:pPr>
        <w:pStyle w:val="a3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2. Авансирование успешного результата</w:t>
      </w:r>
    </w:p>
    <w:p w:rsid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учителю выразить свою твердую убежденность в том, что его ученик обязательно справиться с поставленной задачей. Это, в свою очередь, внушает ребенку </w:t>
      </w:r>
      <w:proofErr w:type="gramStart"/>
      <w:r>
        <w:rPr>
          <w:sz w:val="28"/>
          <w:szCs w:val="28"/>
        </w:rPr>
        <w:t>уверенность  в</w:t>
      </w:r>
      <w:proofErr w:type="gramEnd"/>
      <w:r>
        <w:rPr>
          <w:sz w:val="28"/>
          <w:szCs w:val="28"/>
        </w:rPr>
        <w:t xml:space="preserve"> свои силы и возможности.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"У вас обязательно получится".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"Я даже не сомневаюсь в успешном результате".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b/>
          <w:i/>
          <w:sz w:val="28"/>
          <w:szCs w:val="28"/>
        </w:rPr>
      </w:pP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3. Скрытое инструктирование ребенка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способах и формах совершения деятельности. Помогает ребенку избежать поражения.                                   Достигается путем намека, пожелания.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"Возможно, лучше всего начать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....."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"Выполняя работу, не забудьте о</w:t>
      </w:r>
      <w:proofErr w:type="gramStart"/>
      <w:r>
        <w:rPr>
          <w:sz w:val="28"/>
          <w:szCs w:val="28"/>
        </w:rPr>
        <w:t>....."</w:t>
      </w:r>
      <w:proofErr w:type="gramEnd"/>
    </w:p>
    <w:p w:rsidR="00CA15C7" w:rsidRDefault="00CA15C7" w:rsidP="00CA15C7">
      <w:pPr>
        <w:pStyle w:val="a3"/>
        <w:spacing w:before="0" w:beforeAutospacing="0" w:after="0" w:afterAutospacing="0"/>
        <w:ind w:left="720" w:right="74"/>
        <w:jc w:val="both"/>
        <w:rPr>
          <w:b/>
          <w:i/>
          <w:sz w:val="28"/>
          <w:szCs w:val="28"/>
        </w:rPr>
      </w:pPr>
    </w:p>
    <w:p w:rsidR="009C7BDD" w:rsidRDefault="00CA15C7" w:rsidP="009C7BDD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мотива.</w:t>
      </w:r>
    </w:p>
    <w:p w:rsidR="00CA15C7" w:rsidRDefault="00CA15C7" w:rsidP="009C7BDD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Показывает ребенку ради чего, ради кого совершается данная деятельность, кому будет хорошо после выполнения.</w:t>
      </w:r>
    </w:p>
    <w:p w:rsidR="00CA15C7" w:rsidRDefault="00CA15C7" w:rsidP="00CA15C7">
      <w:pPr>
        <w:pStyle w:val="a3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"Без твоей помощи твоим товарищам не справиться..."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5. Персональная исключительность.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Обозначает важность усилий ребенка в предстоящей или совершаемой деятельности.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"Только ты </w:t>
      </w:r>
      <w:r w:rsidR="009C7BDD">
        <w:rPr>
          <w:sz w:val="28"/>
          <w:szCs w:val="28"/>
        </w:rPr>
        <w:t>можешь</w:t>
      </w:r>
      <w:proofErr w:type="gramStart"/>
      <w:r>
        <w:rPr>
          <w:sz w:val="28"/>
          <w:szCs w:val="28"/>
        </w:rPr>
        <w:t>...."</w:t>
      </w:r>
      <w:proofErr w:type="gramEnd"/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"Только тебе я могу доверить..."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"Ни к кому, кроме тебя, я не могу обратиться с этой просьбой..."</w:t>
      </w:r>
    </w:p>
    <w:p w:rsidR="009C7BDD" w:rsidRDefault="009C7BDD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6. Мобилизация активности или педагогическое внушение. Побуждает к выполнению конкретных действий.</w:t>
      </w:r>
    </w:p>
    <w:p w:rsidR="009C7BDD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"Нам уже не терпится начать работу..." </w:t>
      </w:r>
    </w:p>
    <w:p w:rsidR="00CA15C7" w:rsidRDefault="00CA15C7" w:rsidP="00CA15C7">
      <w:pPr>
        <w:pStyle w:val="a3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"Так хочется поскорее увидеть..."</w:t>
      </w:r>
    </w:p>
    <w:p w:rsidR="00CA15C7" w:rsidRDefault="00CA15C7" w:rsidP="00CA15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15C7" w:rsidRDefault="00CA15C7" w:rsidP="00CA15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Высокая оценка детали.</w:t>
      </w:r>
    </w:p>
    <w:p w:rsidR="00CA15C7" w:rsidRDefault="00CA15C7" w:rsidP="00CA15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эмоционально пережить успех не результата в целом, а какой-то его отдельной детали. 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"Тебе особенно удалось то объяснение". 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"Больше всего мне в твоей работе понравилось..." </w:t>
      </w:r>
    </w:p>
    <w:p w:rsidR="00CA15C7" w:rsidRDefault="00CA15C7" w:rsidP="00CA15C7">
      <w:pPr>
        <w:pStyle w:val="a3"/>
        <w:spacing w:before="0" w:beforeAutospacing="0" w:after="0" w:afterAutospacing="0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"Наивысшей похвалы заслуживает эта часть твоей работы".</w:t>
      </w:r>
    </w:p>
    <w:p w:rsidR="00CA15C7" w:rsidRDefault="00CA15C7" w:rsidP="00CA15C7">
      <w:pPr>
        <w:pStyle w:val="a3"/>
        <w:ind w:right="7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успеха особенно важна в работе с детьми, поведение которых осложнено целым рядом внешних и внутренних причин, поскольку позволяет снять у них агрессию, преодолеть изолированность и пассивность. Вместе с этим мы часто сталкиваемся с другой проблемой  - когда благополучный и, в общем-то, успевающий ученик, считая, что успех ему гарантирован предыдущими заслугами, перестает прилагать усилия в учебе, пускает все на самотек. В подобном случае ситуация успеха, </w:t>
      </w:r>
      <w:r w:rsidR="009C7BDD">
        <w:rPr>
          <w:sz w:val="28"/>
          <w:szCs w:val="28"/>
        </w:rPr>
        <w:t>которую мы создаём</w:t>
      </w:r>
      <w:r>
        <w:rPr>
          <w:sz w:val="28"/>
          <w:szCs w:val="28"/>
        </w:rPr>
        <w:t>, приобретает форму своеобразного слоеного пирога, где между слоями теста (между двумя ситуациями успеха) располагается начинка (ситуация неуспеха).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на уроке всегда в центре внимания учителя.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– не отметка.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 вслух или жестом каждый успех ученика. Главная цель оценки – стимулировать познание. Детям нужен Успех. Степень успешности во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многом определяет наше отношение к миру, самочувствие, желание работать, узнавать новое.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Кредит доверия.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ставлю отметку “в кредит”. Это шанс для ученика проявить себя и доказать свою состоятельность. Для меня важно дать понять, что я верю в него, есть все возможности для достижения успеха, необходимо только что-то сделать по-другому, стараться чуть больше.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“Оратор”.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минуту убедите своего собеседника в том, что изучение этой темы просто необходимо.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“Автор”.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Если бы вы были автором учебника, как бы вы объяснили ученикам эту тему?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Если бы вы были автором учебника, как бы вы объяснили ученикам необходимость изучения этой темы?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Если бы вы были художником-иллюстратором, как бы вы проиллюстрировали эту тему? И т.д.</w:t>
      </w:r>
    </w:p>
    <w:p w:rsidR="00CA15C7" w:rsidRDefault="00CA15C7" w:rsidP="00CA15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не только записать на доске тему урока, но и вызвать у детей эмоциональный отклик, отношение к этой теме. Я это делаю через признание личности подростка, опираюсь на его жизненный опыт.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вы уже знаете об этой теме?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–Вот видите! В вашей памяти уже это хранится! Значит, это нужно!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“Суд”.</w:t>
      </w:r>
    </w:p>
    <w:p w:rsidR="00CA15C7" w:rsidRDefault="00CA15C7" w:rsidP="00CA15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устраивать целые суды над темой вместо обобщающего урока. Это и возможность ещё раз рассказать вкратце об этапах её изучения, с помощью прокурора и адвоката выделить сильные и слабые стороны в освоении классом материалов по теме. Присяжные, свидетели предоставят неопровержимые “улики” данного процесса обучения, судья подведёт итог. А все вместе сделают урок интересным, весёлым и запоминающимся</w:t>
      </w:r>
    </w:p>
    <w:p w:rsidR="00CA15C7" w:rsidRDefault="00CA15C7" w:rsidP="00CA15C7">
      <w:pPr>
        <w:pStyle w:val="a3"/>
        <w:ind w:right="75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Психологи утверждают, что успех определяется пятью факторами: нашей верой в собственные способности, нашими усилиями, помощью других, сложностью задачи, удачей.</w:t>
      </w:r>
    </w:p>
    <w:p w:rsidR="00CA15C7" w:rsidRDefault="00CA15C7" w:rsidP="00CA15C7">
      <w:pPr>
        <w:pStyle w:val="a3"/>
        <w:ind w:right="75" w:firstLine="696"/>
        <w:jc w:val="both"/>
        <w:rPr>
          <w:sz w:val="28"/>
          <w:szCs w:val="28"/>
        </w:rPr>
      </w:pPr>
      <w:r>
        <w:rPr>
          <w:sz w:val="28"/>
          <w:szCs w:val="28"/>
        </w:rPr>
        <w:t>Дети могут контролировать только первые два: веру в свои способности и количество попыток. Они не могут знать, сколько помощи им понадобится от других, как трудна будет задача или, например, повезет ли им. Нужно дать понять им, что два первых фактора — самые главные составляющие успеха</w:t>
      </w:r>
    </w:p>
    <w:p w:rsidR="00CA15C7" w:rsidRDefault="00CA15C7" w:rsidP="00CA15C7">
      <w:pPr>
        <w:pStyle w:val="a3"/>
        <w:ind w:right="75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</w:t>
      </w:r>
      <w:proofErr w:type="gramEnd"/>
      <w:r>
        <w:rPr>
          <w:sz w:val="28"/>
          <w:szCs w:val="28"/>
        </w:rPr>
        <w:t xml:space="preserve"> за разом анализируя прошлые успехи детей, мы поможем поверить им в свои силы, поддержим их попытки добиться новых успехов.</w:t>
      </w:r>
    </w:p>
    <w:p w:rsidR="00CA15C7" w:rsidRDefault="00CA15C7" w:rsidP="00CA15C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сегодня трудно,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раньше было нелегко.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Читать, считать, писать учили: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«Дает корова молоко».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Век 21 – век открытий,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Век инноваций, новизны,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от учителя зависит,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дети быть должны.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вам, чтоб дети в вашем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ветились от улыбок и любви,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вам и творческих успехов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век инноваций, новизны!</w:t>
      </w:r>
    </w:p>
    <w:p w:rsidR="00CA15C7" w:rsidRDefault="00CA15C7" w:rsidP="00CA15C7">
      <w:pPr>
        <w:pStyle w:val="a3"/>
        <w:spacing w:beforeAutospacing="0" w:afterAutospacing="0"/>
        <w:ind w:left="720" w:right="75" w:firstLine="696"/>
        <w:rPr>
          <w:sz w:val="28"/>
          <w:szCs w:val="28"/>
        </w:rPr>
      </w:pPr>
    </w:p>
    <w:p w:rsidR="00CA15C7" w:rsidRDefault="00CA15C7" w:rsidP="00CA15C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C7" w:rsidRDefault="00CA15C7" w:rsidP="00CA15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5C7" w:rsidRDefault="00CA15C7" w:rsidP="00CA15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5C7" w:rsidRDefault="00CA15C7" w:rsidP="00CA15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5C7" w:rsidRDefault="00CA15C7" w:rsidP="00CA15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A15C7" w:rsidRDefault="00CA15C7" w:rsidP="00CA15C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 Ю.П. Радость учить и учиться. М.:"Политиздат", 1989.</w:t>
      </w:r>
    </w:p>
    <w:p w:rsidR="00CA15C7" w:rsidRDefault="00CA15C7" w:rsidP="00CA15C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 А.С. Ситуация успеха. Как ее создать? М.:"Просвещение", 1991.</w:t>
      </w:r>
    </w:p>
    <w:p w:rsidR="00CA15C7" w:rsidRDefault="00CA15C7" w:rsidP="00CA15C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 Сердце отдаю детям. – К.: 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к., 1988.</w:t>
      </w:r>
    </w:p>
    <w:p w:rsidR="00CA15C7" w:rsidRDefault="00CA15C7" w:rsidP="00CA15C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К.Д. Избранные педагогические сочинения. М.: "Педагогика", 1974.</w:t>
      </w:r>
    </w:p>
    <w:p w:rsidR="00CA15C7" w:rsidRDefault="00CA15C7" w:rsidP="00CA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5C7" w:rsidRDefault="00CA15C7" w:rsidP="00CA15C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C7" w:rsidRDefault="00CA15C7" w:rsidP="00CA1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5C7" w:rsidRDefault="00CA15C7" w:rsidP="00CA15C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5C7" w:rsidRDefault="00CA15C7" w:rsidP="00CA15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EB" w:rsidRDefault="00EE00EB"/>
    <w:sectPr w:rsidR="00EE00EB" w:rsidSect="00EE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39F"/>
    <w:multiLevelType w:val="multilevel"/>
    <w:tmpl w:val="8B3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23222"/>
    <w:multiLevelType w:val="multilevel"/>
    <w:tmpl w:val="F9B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C7"/>
    <w:rsid w:val="004736F8"/>
    <w:rsid w:val="00496F2C"/>
    <w:rsid w:val="00846379"/>
    <w:rsid w:val="008905EA"/>
    <w:rsid w:val="009C7BDD"/>
    <w:rsid w:val="00C673F6"/>
    <w:rsid w:val="00CA15C7"/>
    <w:rsid w:val="00E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5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1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2013-12-03T04:17:00Z</dcterms:created>
  <dcterms:modified xsi:type="dcterms:W3CDTF">2014-01-18T09:40:00Z</dcterms:modified>
</cp:coreProperties>
</file>