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F" w:rsidRPr="003F17B7" w:rsidRDefault="00C7002F" w:rsidP="003F17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Курс «</w:t>
      </w:r>
      <w:proofErr w:type="spellStart"/>
      <w:r w:rsidR="002003EE" w:rsidRPr="003F17B7">
        <w:rPr>
          <w:rFonts w:ascii="Times New Roman" w:hAnsi="Times New Roman" w:cs="Times New Roman"/>
          <w:b/>
          <w:sz w:val="26"/>
          <w:szCs w:val="26"/>
        </w:rPr>
        <w:t>Социокультурные</w:t>
      </w:r>
      <w:proofErr w:type="spellEnd"/>
      <w:r w:rsidR="002003EE" w:rsidRPr="003F17B7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3F17B7">
        <w:rPr>
          <w:rFonts w:ascii="Times New Roman" w:hAnsi="Times New Roman" w:cs="Times New Roman"/>
          <w:b/>
          <w:sz w:val="26"/>
          <w:szCs w:val="26"/>
        </w:rPr>
        <w:t>стоки»</w:t>
      </w:r>
    </w:p>
    <w:p w:rsidR="00C7002F" w:rsidRDefault="00C7002F" w:rsidP="003F17B7">
      <w:pPr>
        <w:shd w:val="clear" w:color="auto" w:fill="FFFFFF"/>
        <w:spacing w:before="26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4C5A8B" w:rsidRPr="002940BF" w:rsidRDefault="004C5A8B" w:rsidP="004C5A8B">
      <w:pPr>
        <w:shd w:val="clear" w:color="auto" w:fill="FFFFFF"/>
        <w:spacing w:before="269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0BF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2940BF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3F17B7">
        <w:rPr>
          <w:rFonts w:ascii="Times New Roman" w:eastAsia="Times New Roman" w:hAnsi="Times New Roman" w:cs="Times New Roman"/>
          <w:sz w:val="26"/>
          <w:szCs w:val="26"/>
        </w:rPr>
        <w:t>курсу</w:t>
      </w:r>
      <w:r w:rsidRPr="003F17B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истоки» </w:t>
      </w:r>
      <w:r w:rsidRPr="002940BF">
        <w:rPr>
          <w:rFonts w:ascii="Times New Roman" w:hAnsi="Times New Roman" w:cs="Times New Roman"/>
          <w:sz w:val="26"/>
          <w:szCs w:val="26"/>
        </w:rPr>
        <w:t>разработана на основе следующих документов:</w:t>
      </w:r>
    </w:p>
    <w:p w:rsidR="004C5A8B" w:rsidRPr="002940BF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>Федерального Закона Российской Федерации от 29.12.2012г. №273-ФЗ «Об Образовании в Российской Федерации».</w:t>
      </w:r>
    </w:p>
    <w:p w:rsidR="004C5A8B" w:rsidRPr="004C5A8B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940BF">
        <w:rPr>
          <w:rFonts w:ascii="Times New Roman" w:hAnsi="Times New Roman"/>
          <w:sz w:val="26"/>
          <w:szCs w:val="26"/>
        </w:rPr>
        <w:t xml:space="preserve">Федерального государственного образовательного стандарта начального </w:t>
      </w:r>
      <w:r>
        <w:rPr>
          <w:rFonts w:ascii="Times New Roman" w:hAnsi="Times New Roman"/>
          <w:sz w:val="26"/>
          <w:szCs w:val="26"/>
        </w:rPr>
        <w:t>общего образования, утверждённого</w:t>
      </w:r>
      <w:r w:rsidRPr="002940BF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06 октября 2009г. № 373 с изменениями внесёнными приказами Министерства образования и науки РФ от 26.11.2010г. № 1241, от 22.09.2011г. № 2357, от 18.12.2012г. № 1060, от </w:t>
      </w:r>
      <w:r w:rsidRPr="004C5A8B">
        <w:rPr>
          <w:rFonts w:ascii="Times New Roman" w:hAnsi="Times New Roman" w:cs="Times New Roman"/>
          <w:sz w:val="26"/>
          <w:szCs w:val="26"/>
        </w:rPr>
        <w:t>29.12.2014г. № 1643, от 18.05.2015г. № 507, от 31.12.2015г. № 1576.</w:t>
      </w:r>
      <w:proofErr w:type="gramEnd"/>
    </w:p>
    <w:p w:rsidR="004C5A8B" w:rsidRPr="004C5A8B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5A8B">
        <w:rPr>
          <w:rFonts w:ascii="Times New Roman" w:hAnsi="Times New Roman" w:cs="Times New Roman"/>
          <w:sz w:val="26"/>
          <w:szCs w:val="26"/>
        </w:rPr>
        <w:t>Примерной программой внеурочной деятельности. «Примерные программы внеурочной деятельности. Начальное и основное образование / В.А. Горский, А. А. Тимофеев, Д. В. Смирнов и др.; под ред. В.А. Горского. – 4 изд. – М.: Просвещение, 2014;</w:t>
      </w:r>
    </w:p>
    <w:p w:rsidR="004C5A8B" w:rsidRPr="002940BF" w:rsidRDefault="004C5A8B" w:rsidP="004C5A8B">
      <w:pPr>
        <w:pStyle w:val="a4"/>
        <w:numPr>
          <w:ilvl w:val="0"/>
          <w:numId w:val="19"/>
        </w:numPr>
        <w:shd w:val="clear" w:color="auto" w:fill="FFFFFF"/>
        <w:spacing w:before="269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Основной образовательной программы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начального общего обра</w:t>
      </w:r>
      <w:r>
        <w:rPr>
          <w:rFonts w:ascii="Times New Roman" w:eastAsia="Times New Roman" w:hAnsi="Times New Roman"/>
          <w:sz w:val="26"/>
          <w:szCs w:val="26"/>
        </w:rPr>
        <w:t>зования МАОУ СОШ №7 утвержденной</w:t>
      </w:r>
      <w:r w:rsidRPr="002940BF">
        <w:rPr>
          <w:rFonts w:ascii="Times New Roman" w:eastAsia="Times New Roman" w:hAnsi="Times New Roman"/>
          <w:sz w:val="26"/>
          <w:szCs w:val="26"/>
        </w:rPr>
        <w:t xml:space="preserve"> приказом от 01.09.2014 г. № 682 с изменениями, внесенными приказом от 01.09.2018 г.  № 571.</w:t>
      </w:r>
    </w:p>
    <w:p w:rsidR="004C5A8B" w:rsidRPr="002940BF" w:rsidRDefault="004C5A8B" w:rsidP="004C5A8B">
      <w:pPr>
        <w:pStyle w:val="a4"/>
        <w:shd w:val="clear" w:color="auto" w:fill="FFFFFF"/>
        <w:spacing w:before="269" w:line="240" w:lineRule="auto"/>
        <w:jc w:val="both"/>
        <w:rPr>
          <w:rFonts w:ascii="Times New Roman" w:hAnsi="Times New Roman"/>
          <w:sz w:val="26"/>
          <w:szCs w:val="26"/>
        </w:rPr>
      </w:pPr>
      <w:r w:rsidRPr="002940BF">
        <w:rPr>
          <w:rFonts w:ascii="Times New Roman" w:hAnsi="Times New Roman"/>
          <w:sz w:val="26"/>
          <w:szCs w:val="26"/>
        </w:rPr>
        <w:t xml:space="preserve">С учетом: </w:t>
      </w:r>
    </w:p>
    <w:p w:rsidR="00C7002F" w:rsidRPr="004C5A8B" w:rsidRDefault="004C5A8B" w:rsidP="004C5A8B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A"/>
          <w:sz w:val="26"/>
          <w:szCs w:val="26"/>
        </w:rPr>
        <w:t>Авторской программы</w:t>
      </w:r>
      <w:r w:rsidR="00B063F8" w:rsidRPr="004C5A8B">
        <w:rPr>
          <w:rFonts w:ascii="Times New Roman" w:hAnsi="Times New Roman" w:cs="Times New Roman"/>
          <w:color w:val="00000A"/>
          <w:sz w:val="26"/>
          <w:szCs w:val="26"/>
        </w:rPr>
        <w:t xml:space="preserve"> "Истоки", являющейся результатом совместной работы автора </w:t>
      </w:r>
      <w:proofErr w:type="spellStart"/>
      <w:r w:rsidR="00B063F8" w:rsidRPr="004C5A8B">
        <w:rPr>
          <w:rFonts w:ascii="Times New Roman" w:hAnsi="Times New Roman" w:cs="Times New Roman"/>
          <w:color w:val="00000A"/>
          <w:sz w:val="26"/>
          <w:szCs w:val="26"/>
        </w:rPr>
        <w:t>социокультурного</w:t>
      </w:r>
      <w:proofErr w:type="spellEnd"/>
      <w:r w:rsidR="00B063F8" w:rsidRPr="004C5A8B">
        <w:rPr>
          <w:rFonts w:ascii="Times New Roman" w:hAnsi="Times New Roman" w:cs="Times New Roman"/>
          <w:color w:val="00000A"/>
          <w:sz w:val="26"/>
          <w:szCs w:val="26"/>
        </w:rPr>
        <w:t xml:space="preserve"> системного подхода в образовании А. Кузьмина, профессора Российской Академии естественных наук, и профессора Вологодского государственного педагогического Университета А.В. Камкина, доктора исторических наук</w:t>
      </w:r>
      <w:r w:rsidR="00C7002F" w:rsidRPr="004C5A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AE3B9F" w:rsidRPr="003F17B7" w:rsidRDefault="00AE3B9F" w:rsidP="003F17B7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Учебно-методический комплект: </w:t>
      </w:r>
      <w:r w:rsidRPr="003F17B7">
        <w:rPr>
          <w:rFonts w:ascii="Times New Roman" w:hAnsi="Times New Roman" w:cs="Times New Roman"/>
          <w:sz w:val="26"/>
          <w:szCs w:val="26"/>
        </w:rPr>
        <w:t>А.В. Камкин «Истоки». Учебное пособие для 4 класса общео</w:t>
      </w:r>
      <w:r w:rsidR="00173BF9">
        <w:rPr>
          <w:rFonts w:ascii="Times New Roman" w:hAnsi="Times New Roman" w:cs="Times New Roman"/>
          <w:sz w:val="26"/>
          <w:szCs w:val="26"/>
        </w:rPr>
        <w:t>бразовательных организаций.</w:t>
      </w:r>
      <w:r w:rsidR="004C5A8B">
        <w:rPr>
          <w:rFonts w:ascii="Times New Roman" w:hAnsi="Times New Roman" w:cs="Times New Roman"/>
          <w:sz w:val="26"/>
          <w:szCs w:val="26"/>
        </w:rPr>
        <w:t xml:space="preserve"> Издательский дом «Истоки», 2017.</w:t>
      </w:r>
    </w:p>
    <w:p w:rsidR="00B063F8" w:rsidRPr="003F17B7" w:rsidRDefault="00B063F8" w:rsidP="00A101D8">
      <w:pPr>
        <w:pStyle w:val="af"/>
        <w:jc w:val="both"/>
        <w:rPr>
          <w:sz w:val="26"/>
          <w:szCs w:val="26"/>
        </w:rPr>
      </w:pPr>
      <w:r w:rsidRPr="00A101D8">
        <w:rPr>
          <w:b/>
          <w:bCs/>
          <w:iCs/>
          <w:color w:val="00000A"/>
          <w:sz w:val="26"/>
          <w:szCs w:val="26"/>
        </w:rPr>
        <w:t xml:space="preserve">Цель </w:t>
      </w:r>
      <w:r w:rsidRPr="00A101D8">
        <w:rPr>
          <w:bCs/>
          <w:iCs/>
          <w:color w:val="00000A"/>
          <w:sz w:val="26"/>
          <w:szCs w:val="26"/>
        </w:rPr>
        <w:t>программы курса внеурочной деятельности «</w:t>
      </w:r>
      <w:proofErr w:type="spellStart"/>
      <w:r w:rsidRPr="00A101D8">
        <w:rPr>
          <w:bCs/>
          <w:iCs/>
          <w:color w:val="00000A"/>
          <w:sz w:val="26"/>
          <w:szCs w:val="26"/>
        </w:rPr>
        <w:t>Социокультурные</w:t>
      </w:r>
      <w:proofErr w:type="spellEnd"/>
      <w:r w:rsidRPr="00A101D8">
        <w:rPr>
          <w:bCs/>
          <w:iCs/>
          <w:color w:val="00000A"/>
          <w:sz w:val="26"/>
          <w:szCs w:val="26"/>
        </w:rPr>
        <w:t xml:space="preserve"> истоки»</w:t>
      </w:r>
      <w:r w:rsidRPr="00A101D8">
        <w:rPr>
          <w:b/>
          <w:bCs/>
          <w:iCs/>
          <w:color w:val="00000A"/>
          <w:sz w:val="26"/>
          <w:szCs w:val="26"/>
        </w:rPr>
        <w:t>:</w:t>
      </w:r>
      <w:r w:rsidRPr="003F17B7">
        <w:rPr>
          <w:color w:val="00000A"/>
          <w:sz w:val="26"/>
          <w:szCs w:val="26"/>
        </w:rPr>
        <w:t xml:space="preserve"> развитие у обучающихся духовно – нравственных ценностей, накопление </w:t>
      </w:r>
      <w:proofErr w:type="spellStart"/>
      <w:r w:rsidRPr="003F17B7">
        <w:rPr>
          <w:color w:val="00000A"/>
          <w:sz w:val="26"/>
          <w:szCs w:val="26"/>
        </w:rPr>
        <w:t>социокультурного</w:t>
      </w:r>
      <w:proofErr w:type="spellEnd"/>
      <w:r w:rsidRPr="003F17B7">
        <w:rPr>
          <w:color w:val="00000A"/>
          <w:sz w:val="26"/>
          <w:szCs w:val="26"/>
        </w:rPr>
        <w:t xml:space="preserve"> опыта, развитие навыков общения, управл</w:t>
      </w:r>
      <w:r w:rsidR="00A101D8">
        <w:rPr>
          <w:color w:val="00000A"/>
          <w:sz w:val="26"/>
          <w:szCs w:val="26"/>
        </w:rPr>
        <w:t xml:space="preserve">ения собственной деятельностью, </w:t>
      </w:r>
      <w:r w:rsidRPr="003F17B7">
        <w:rPr>
          <w:color w:val="00000A"/>
          <w:sz w:val="26"/>
          <w:szCs w:val="26"/>
        </w:rPr>
        <w:t>деятельностью группы, эффективного взаимодействия, обеспечивающего достижение значимых для индивиду</w:t>
      </w:r>
      <w:r w:rsidR="00774286">
        <w:rPr>
          <w:color w:val="00000A"/>
          <w:sz w:val="26"/>
          <w:szCs w:val="26"/>
        </w:rPr>
        <w:t>ума и</w:t>
      </w:r>
      <w:r w:rsidRPr="003F17B7">
        <w:rPr>
          <w:color w:val="00000A"/>
          <w:sz w:val="26"/>
          <w:szCs w:val="26"/>
        </w:rPr>
        <w:t xml:space="preserve"> группы результатов.</w:t>
      </w:r>
    </w:p>
    <w:p w:rsidR="00B063F8" w:rsidRPr="00A101D8" w:rsidRDefault="00B063F8" w:rsidP="00A101D8">
      <w:pPr>
        <w:pStyle w:val="af"/>
        <w:spacing w:after="0" w:afterAutospacing="0"/>
        <w:rPr>
          <w:sz w:val="26"/>
          <w:szCs w:val="26"/>
        </w:rPr>
      </w:pPr>
      <w:bookmarkStart w:id="0" w:name="_GoBack"/>
      <w:bookmarkEnd w:id="0"/>
      <w:r w:rsidRPr="00A101D8">
        <w:rPr>
          <w:b/>
          <w:bCs/>
          <w:iCs/>
          <w:sz w:val="26"/>
          <w:szCs w:val="26"/>
        </w:rPr>
        <w:t xml:space="preserve">Задачи курса </w:t>
      </w:r>
      <w:r w:rsidRPr="00A101D8">
        <w:rPr>
          <w:bCs/>
          <w:iCs/>
          <w:sz w:val="26"/>
          <w:szCs w:val="26"/>
        </w:rPr>
        <w:t>внеурочной деятельности «</w:t>
      </w:r>
      <w:proofErr w:type="spellStart"/>
      <w:r w:rsidRPr="00A101D8">
        <w:rPr>
          <w:bCs/>
          <w:iCs/>
          <w:sz w:val="26"/>
          <w:szCs w:val="26"/>
        </w:rPr>
        <w:t>Социокультурные</w:t>
      </w:r>
      <w:proofErr w:type="spellEnd"/>
      <w:r w:rsidRPr="00A101D8">
        <w:rPr>
          <w:bCs/>
          <w:iCs/>
          <w:sz w:val="26"/>
          <w:szCs w:val="26"/>
        </w:rPr>
        <w:t xml:space="preserve"> истоки»:</w:t>
      </w:r>
    </w:p>
    <w:p w:rsidR="00B063F8" w:rsidRPr="003F17B7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>- освоение и принятие духовно-нравственных категорий внутреннего мира человека и социума, в котором живет и развивается ребенок;</w:t>
      </w:r>
    </w:p>
    <w:p w:rsidR="00B063F8" w:rsidRPr="003F17B7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 xml:space="preserve">— освоение учащимися различных созидательных стратегий </w:t>
      </w:r>
      <w:proofErr w:type="gramStart"/>
      <w:r w:rsidRPr="003F17B7">
        <w:rPr>
          <w:color w:val="00000A"/>
          <w:sz w:val="26"/>
          <w:szCs w:val="26"/>
        </w:rPr>
        <w:t>взаимодействия</w:t>
      </w:r>
      <w:proofErr w:type="gramEnd"/>
      <w:r w:rsidRPr="003F17B7">
        <w:rPr>
          <w:color w:val="00000A"/>
          <w:sz w:val="26"/>
          <w:szCs w:val="26"/>
        </w:rPr>
        <w:t xml:space="preserve"> на основе осваиваемых </w:t>
      </w:r>
      <w:proofErr w:type="spellStart"/>
      <w:r w:rsidRPr="003F17B7">
        <w:rPr>
          <w:color w:val="00000A"/>
          <w:sz w:val="26"/>
          <w:szCs w:val="26"/>
        </w:rPr>
        <w:t>социокультурных</w:t>
      </w:r>
      <w:proofErr w:type="spellEnd"/>
      <w:r w:rsidRPr="003F17B7">
        <w:rPr>
          <w:color w:val="00000A"/>
          <w:sz w:val="26"/>
          <w:szCs w:val="26"/>
        </w:rPr>
        <w:t xml:space="preserve"> ценностей;</w:t>
      </w:r>
    </w:p>
    <w:p w:rsidR="00677BFF" w:rsidRDefault="00B063F8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>— личностное осмысление отношения к ближайшему природному и социальному окружению, к духовно-нравственным ценностям своего народа, к Православной культуре;</w:t>
      </w:r>
    </w:p>
    <w:p w:rsidR="00B063F8" w:rsidRDefault="00B063F8" w:rsidP="00677BFF">
      <w:pPr>
        <w:pStyle w:val="af"/>
        <w:spacing w:before="0" w:beforeAutospacing="0" w:after="0" w:afterAutospacing="0"/>
        <w:jc w:val="both"/>
        <w:rPr>
          <w:color w:val="00000A"/>
          <w:sz w:val="26"/>
          <w:szCs w:val="26"/>
        </w:rPr>
      </w:pPr>
      <w:r w:rsidRPr="003F17B7">
        <w:rPr>
          <w:color w:val="00000A"/>
          <w:sz w:val="26"/>
          <w:szCs w:val="26"/>
        </w:rPr>
        <w:t>—  развитие мотивации к саморазвитию и самосовершенствованию.</w:t>
      </w:r>
    </w:p>
    <w:p w:rsidR="00677BFF" w:rsidRPr="003F17B7" w:rsidRDefault="00677BFF" w:rsidP="00677BFF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5A2849" w:rsidRPr="003F17B7" w:rsidRDefault="005A2849" w:rsidP="003F17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17B7">
        <w:rPr>
          <w:rFonts w:ascii="Times New Roman" w:eastAsia="Times New Roman" w:hAnsi="Times New Roman" w:cs="Times New Roman"/>
          <w:b/>
          <w:sz w:val="26"/>
          <w:szCs w:val="26"/>
        </w:rPr>
        <w:t>Место курса в   учебном плане</w:t>
      </w:r>
    </w:p>
    <w:p w:rsidR="00AE3B9F" w:rsidRPr="003F17B7" w:rsidRDefault="005A2849" w:rsidP="003F17B7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 учебном плане на изучение курса «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Социокультурные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истоки» в 4-м классе отводится 1 час в неделю, 34 недели, итого 34 часа. </w:t>
      </w:r>
    </w:p>
    <w:p w:rsidR="005A2849" w:rsidRPr="003F17B7" w:rsidRDefault="005A2849" w:rsidP="003F17B7">
      <w:pPr>
        <w:pStyle w:val="ab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3F17B7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AE3B9F" w:rsidRPr="003F17B7" w:rsidRDefault="005A2849" w:rsidP="003F17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1. </w:t>
      </w:r>
      <w:r w:rsidR="00AE3B9F" w:rsidRPr="003F17B7">
        <w:rPr>
          <w:rFonts w:ascii="Times New Roman" w:eastAsia="Times New Roman" w:hAnsi="Times New Roman" w:cs="Times New Roman"/>
          <w:sz w:val="26"/>
          <w:szCs w:val="26"/>
        </w:rPr>
        <w:t xml:space="preserve">Учебно-методический комплект: </w:t>
      </w:r>
      <w:r w:rsidR="00AE3B9F" w:rsidRPr="003F17B7">
        <w:rPr>
          <w:rFonts w:ascii="Times New Roman" w:hAnsi="Times New Roman" w:cs="Times New Roman"/>
          <w:sz w:val="26"/>
          <w:szCs w:val="26"/>
        </w:rPr>
        <w:t>А.В. Камкин «Истоки». Учебное пособие для 4 класса общеобразовательных учебных заведений (Издательский дом «Истоки»).</w:t>
      </w:r>
    </w:p>
    <w:p w:rsidR="00AE3B9F" w:rsidRPr="003F17B7" w:rsidRDefault="005A2849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2. </w:t>
      </w:r>
      <w:r w:rsidR="00AE3B9F" w:rsidRPr="003F17B7">
        <w:rPr>
          <w:rFonts w:ascii="Times New Roman" w:hAnsi="Times New Roman" w:cs="Times New Roman"/>
          <w:sz w:val="26"/>
          <w:szCs w:val="26"/>
        </w:rPr>
        <w:t xml:space="preserve">В.Д. </w:t>
      </w:r>
      <w:proofErr w:type="spellStart"/>
      <w:r w:rsidR="00AE3B9F" w:rsidRPr="003F17B7">
        <w:rPr>
          <w:rFonts w:ascii="Times New Roman" w:hAnsi="Times New Roman" w:cs="Times New Roman"/>
          <w:sz w:val="26"/>
          <w:szCs w:val="26"/>
        </w:rPr>
        <w:t>Ергина</w:t>
      </w:r>
      <w:proofErr w:type="spellEnd"/>
      <w:r w:rsidR="00AE3B9F" w:rsidRPr="003F17B7">
        <w:rPr>
          <w:rFonts w:ascii="Times New Roman" w:hAnsi="Times New Roman" w:cs="Times New Roman"/>
          <w:sz w:val="26"/>
          <w:szCs w:val="26"/>
        </w:rPr>
        <w:t xml:space="preserve">, Т.Н. Смирнова. Истоки. Рабочая тетрадь для 4 класса общеобразовательных </w:t>
      </w:r>
      <w:r w:rsidR="00BA795F" w:rsidRPr="003F17B7">
        <w:rPr>
          <w:rFonts w:ascii="Times New Roman" w:hAnsi="Times New Roman" w:cs="Times New Roman"/>
          <w:sz w:val="26"/>
          <w:szCs w:val="26"/>
        </w:rPr>
        <w:t>учебных заведений. Части 1 и 2  п</w:t>
      </w:r>
      <w:r w:rsidR="00AE3B9F" w:rsidRPr="003F17B7">
        <w:rPr>
          <w:rFonts w:ascii="Times New Roman" w:hAnsi="Times New Roman" w:cs="Times New Roman"/>
          <w:sz w:val="26"/>
          <w:szCs w:val="26"/>
        </w:rPr>
        <w:t>од общей редакцией И.А. Кузьмина (Издательский дом «Истоки», 2010);</w:t>
      </w:r>
    </w:p>
    <w:p w:rsidR="005A2849" w:rsidRDefault="00AE3B9F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3. Азбука Истоков «Золотое сердечко». Методический комментарий. 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Истоковедение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 xml:space="preserve"> Том 5. Изд</w:t>
      </w:r>
      <w:r w:rsidR="00BA795F" w:rsidRPr="003F17B7">
        <w:rPr>
          <w:rFonts w:ascii="Times New Roman" w:hAnsi="Times New Roman" w:cs="Times New Roman"/>
          <w:sz w:val="26"/>
          <w:szCs w:val="26"/>
        </w:rPr>
        <w:t>ание 4-е, дополненное, 2009 г.</w:t>
      </w:r>
    </w:p>
    <w:p w:rsidR="003F17B7" w:rsidRPr="003F17B7" w:rsidRDefault="003F17B7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849" w:rsidRPr="003F17B7" w:rsidRDefault="005C1320" w:rsidP="003F17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BA2C1D" w:rsidRPr="003F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освоения </w:t>
      </w:r>
      <w:r w:rsidR="00F72A10" w:rsidRPr="003F17B7">
        <w:rPr>
          <w:rFonts w:ascii="Times New Roman" w:hAnsi="Times New Roman" w:cs="Times New Roman"/>
          <w:b/>
          <w:sz w:val="26"/>
          <w:szCs w:val="26"/>
        </w:rPr>
        <w:t>курса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Планируемые результаты представляют собой систему </w:t>
      </w:r>
      <w:r w:rsidRPr="003F17B7">
        <w:rPr>
          <w:rFonts w:ascii="Times New Roman" w:hAnsi="Times New Roman" w:cs="Times New Roman"/>
          <w:i/>
          <w:sz w:val="26"/>
          <w:szCs w:val="26"/>
        </w:rPr>
        <w:t>обобщённых личностно-ориентированных целей образования.</w:t>
      </w:r>
    </w:p>
    <w:p w:rsidR="00663FCA" w:rsidRPr="003F17B7" w:rsidRDefault="00BA795F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</w:t>
      </w:r>
      <w:r w:rsidR="005A2849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3F17B7">
        <w:rPr>
          <w:rFonts w:ascii="Times New Roman" w:hAnsi="Times New Roman" w:cs="Times New Roman"/>
          <w:i/>
          <w:sz w:val="26"/>
          <w:szCs w:val="26"/>
        </w:rPr>
        <w:t>личностных УУД</w:t>
      </w:r>
      <w:r w:rsidRPr="003F17B7">
        <w:rPr>
          <w:rFonts w:ascii="Times New Roman" w:hAnsi="Times New Roman" w:cs="Times New Roman"/>
          <w:sz w:val="26"/>
          <w:szCs w:val="26"/>
        </w:rPr>
        <w:t xml:space="preserve"> будут формироваться внутренняя позиция 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>, адекватная мотивация учебной деятельности, включая познавательные мотивы, ориентация на моральные нормы и их выполнение.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для формирования: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внутренней позиции школьника на уровне положительного отношения к школе;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мотивационной основы учебной деятельности, включающей социальные, учебно-познавательные и внешние мотивы;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ориентации на понимание предложений и оценок учителя, товарищей, родителей;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основ гражданской идентичности личности как гражданина России, чувства сопричастности и гордости за свою Родину большую и малую, свой народ и историю, осознания своей этнической принадлежности;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знания основных моральных норм и ориентации на их выполнение;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как понимания чу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>угих людей и сопереживания им;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установки на здоровый образ жизни;</w:t>
      </w:r>
    </w:p>
    <w:p w:rsidR="00663FCA" w:rsidRPr="003F17B7" w:rsidRDefault="00663FCA" w:rsidP="003F17B7">
      <w:pPr>
        <w:numPr>
          <w:ilvl w:val="0"/>
          <w:numId w:val="12"/>
        </w:numPr>
        <w:tabs>
          <w:tab w:val="clear" w:pos="128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чувства прекрасного и эстетических чувств на основе знакомства с народной художественной культурой.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17B7">
        <w:rPr>
          <w:rFonts w:ascii="Times New Roman" w:hAnsi="Times New Roman" w:cs="Times New Roman"/>
          <w:sz w:val="26"/>
          <w:szCs w:val="26"/>
        </w:rPr>
        <w:t>В</w:t>
      </w:r>
      <w:r w:rsidR="00E70740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сфер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е </w:t>
      </w:r>
      <w:r w:rsidRPr="003F17B7">
        <w:rPr>
          <w:rFonts w:ascii="Times New Roman" w:hAnsi="Times New Roman" w:cs="Times New Roman"/>
          <w:b/>
          <w:sz w:val="26"/>
          <w:szCs w:val="26"/>
        </w:rPr>
        <w:t>регулятивных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овладеют такими типами учебных действий, которые помогут им принимать и сохранять учебную цель и задачу, планировать её реализацию, контролировать и оценивать свои действия, вносить в них коррективы.</w:t>
      </w:r>
      <w:proofErr w:type="gramEnd"/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 сотрудничестве с учителем и одноклассниками ставить новые учебные и познавательные задачи;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проявлять познавательную инициативность;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учитывать установленные правила в планировании и контроле способа решения;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>адекватно воспринимать предложения и оценку учителей, товарищей, родителей;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различать способ и результат действия;</w:t>
      </w:r>
    </w:p>
    <w:p w:rsidR="00663FCA" w:rsidRPr="003F17B7" w:rsidRDefault="00663FCA" w:rsidP="003F17B7">
      <w:pPr>
        <w:numPr>
          <w:ilvl w:val="0"/>
          <w:numId w:val="13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выполнять учебные действия в материализованной, речевой, умственной форме.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 сфере</w:t>
      </w:r>
      <w:r w:rsidR="00AE3B9F" w:rsidRPr="003F17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17B7">
        <w:rPr>
          <w:rFonts w:ascii="Times New Roman" w:hAnsi="Times New Roman" w:cs="Times New Roman"/>
          <w:b/>
          <w:sz w:val="26"/>
          <w:szCs w:val="26"/>
        </w:rPr>
        <w:t>познавательных</w:t>
      </w:r>
      <w:proofErr w:type="gramEnd"/>
      <w:r w:rsidRPr="003F17B7">
        <w:rPr>
          <w:rFonts w:ascii="Times New Roman" w:hAnsi="Times New Roman" w:cs="Times New Roman"/>
          <w:b/>
          <w:sz w:val="26"/>
          <w:szCs w:val="26"/>
        </w:rPr>
        <w:t xml:space="preserve">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научатся воспринимать и анализировать сообщения, тексты, а также овладеют действием моделирования.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осуществлять расширенный поиск информации для выполнения предложенных заданий с использованием ресурсов библиотек, и сети Интернет;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 фиксировать информацию об окружающем мире</w:t>
      </w:r>
      <w:r w:rsidR="00560A3A" w:rsidRPr="003F17B7">
        <w:rPr>
          <w:rFonts w:ascii="Times New Roman" w:hAnsi="Times New Roman" w:cs="Times New Roman"/>
          <w:sz w:val="26"/>
          <w:szCs w:val="26"/>
        </w:rPr>
        <w:t>, о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себе, в том числе с помощью инструментов ИКТ;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осознанно и произвольно строить сообщения в устной и письменной форме;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адекватно воспринимать и анализировать художественные и познавательные тексы;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устанавливать причинно-следственные связи в изучаемом круге явлений</w:t>
      </w:r>
      <w:r w:rsidR="0087682E" w:rsidRPr="003F17B7">
        <w:rPr>
          <w:rFonts w:ascii="Times New Roman" w:hAnsi="Times New Roman" w:cs="Times New Roman"/>
          <w:sz w:val="26"/>
          <w:szCs w:val="26"/>
        </w:rPr>
        <w:t xml:space="preserve">, </w:t>
      </w:r>
      <w:r w:rsidRPr="003F17B7">
        <w:rPr>
          <w:rFonts w:ascii="Times New Roman" w:hAnsi="Times New Roman" w:cs="Times New Roman"/>
          <w:sz w:val="26"/>
          <w:szCs w:val="26"/>
        </w:rPr>
        <w:t>обобщать;</w:t>
      </w:r>
    </w:p>
    <w:p w:rsidR="00663FCA" w:rsidRPr="003F17B7" w:rsidRDefault="00663FCA" w:rsidP="003F17B7">
      <w:pPr>
        <w:numPr>
          <w:ilvl w:val="0"/>
          <w:numId w:val="14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устанавливать аналогии.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>коммуникативных УУД</w:t>
      </w: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обучающиеся приобретут умения учитывать мнение своего собеседника (партнёра), организовывать и осуществлять сотрудничество и кооперацию с учителем, сверстниками, родителями, воспринимать и передавать информацию, уметь грамотно отображать основное содержание в сообщениях (текстах).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>Выпускник получит возможность научиться: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426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правильно использовать коммуникативные, речевые средства для решения коммуникативных задач, строить монологические высказывания;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учитывать разные мнения и интересы, адекватно обосновывать свою позицию;</w:t>
      </w:r>
    </w:p>
    <w:p w:rsidR="00560A3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владеть диалогической формой речи;</w:t>
      </w:r>
      <w:r w:rsidR="00560A3A" w:rsidRPr="003F17B7">
        <w:rPr>
          <w:rFonts w:ascii="Times New Roman" w:hAnsi="Times New Roman" w:cs="Times New Roman"/>
          <w:sz w:val="26"/>
          <w:szCs w:val="26"/>
        </w:rPr>
        <w:t xml:space="preserve"> задавать вопросы; </w:t>
      </w:r>
    </w:p>
    <w:p w:rsidR="00663FCA" w:rsidRPr="003F17B7" w:rsidRDefault="00663FCA" w:rsidP="003F17B7">
      <w:pPr>
        <w:numPr>
          <w:ilvl w:val="0"/>
          <w:numId w:val="15"/>
        </w:numPr>
        <w:tabs>
          <w:tab w:val="clear" w:pos="1287"/>
          <w:tab w:val="num" w:pos="709"/>
          <w:tab w:val="left" w:pos="43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осуществлять взаимный контроль и оказывать необходимую взаимопомощь.</w:t>
      </w:r>
    </w:p>
    <w:p w:rsidR="00663FCA" w:rsidRPr="003F17B7" w:rsidRDefault="00663FCA" w:rsidP="003F17B7">
      <w:pPr>
        <w:tabs>
          <w:tab w:val="num" w:pos="2007"/>
          <w:tab w:val="left" w:pos="438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Оценивать объём знаний и умений детей, полученных в результате 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 xml:space="preserve"> данному курсу возможно</w:t>
      </w:r>
      <w:r w:rsidR="00BA795F" w:rsidRPr="003F17B7">
        <w:rPr>
          <w:rFonts w:ascii="Times New Roman" w:hAnsi="Times New Roman" w:cs="Times New Roman"/>
          <w:sz w:val="26"/>
          <w:szCs w:val="26"/>
        </w:rPr>
        <w:t>,</w:t>
      </w:r>
      <w:r w:rsidRPr="003F17B7">
        <w:rPr>
          <w:rFonts w:ascii="Times New Roman" w:hAnsi="Times New Roman" w:cs="Times New Roman"/>
          <w:sz w:val="26"/>
          <w:szCs w:val="26"/>
        </w:rPr>
        <w:t xml:space="preserve"> как по внешним стандартам, так и по принципу его успешности, в сравнении с самим собой прежним. </w:t>
      </w:r>
    </w:p>
    <w:p w:rsidR="004564A2" w:rsidRPr="003F17B7" w:rsidRDefault="00663FCA" w:rsidP="003F17B7">
      <w:pPr>
        <w:tabs>
          <w:tab w:val="num" w:pos="2007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C3F1B" w:rsidRPr="003F17B7" w:rsidRDefault="0005260A" w:rsidP="00D30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  <w:r w:rsidR="003F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BA795F" w:rsidRPr="003F17B7" w:rsidRDefault="00BA795F" w:rsidP="003F17B7">
      <w:pPr>
        <w:pStyle w:val="af"/>
        <w:jc w:val="both"/>
        <w:rPr>
          <w:sz w:val="26"/>
          <w:szCs w:val="26"/>
        </w:rPr>
      </w:pPr>
      <w:r w:rsidRPr="003F17B7">
        <w:rPr>
          <w:color w:val="00000A"/>
          <w:sz w:val="26"/>
          <w:szCs w:val="26"/>
        </w:rPr>
        <w:t xml:space="preserve">Базовое содержание курса «Истоки-4» имеет название </w:t>
      </w:r>
      <w:r w:rsidRPr="003F17B7">
        <w:rPr>
          <w:b/>
          <w:bCs/>
          <w:sz w:val="26"/>
          <w:szCs w:val="26"/>
        </w:rPr>
        <w:t xml:space="preserve">традиции отечества </w:t>
      </w:r>
      <w:r w:rsidRPr="003F17B7">
        <w:rPr>
          <w:color w:val="00000A"/>
          <w:sz w:val="26"/>
          <w:szCs w:val="26"/>
        </w:rPr>
        <w:t>и объединено в четыре тематических блока: «Традиции образа»,</w:t>
      </w:r>
      <w:r w:rsidRPr="003F17B7">
        <w:rPr>
          <w:b/>
          <w:bCs/>
          <w:i/>
          <w:iCs/>
          <w:sz w:val="26"/>
          <w:szCs w:val="26"/>
        </w:rPr>
        <w:t xml:space="preserve"> </w:t>
      </w:r>
      <w:r w:rsidRPr="003F17B7">
        <w:rPr>
          <w:color w:val="00000A"/>
          <w:sz w:val="26"/>
          <w:szCs w:val="26"/>
        </w:rPr>
        <w:t>«Традиции слова», «Традиции дела», «Традиции праздника»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образа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9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BA795F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FD6748" w:rsidRPr="003F17B7" w:rsidRDefault="00FD6748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Что такое традиция? Почему традиции необходимы в жизни человека, семьи, общества?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ПЕРВЫЕ ОБРАЗЫ. Отец как глава семьи, кормилец, заступник. Отеческий суд и наказание. Отец родной, крестный,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духовный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>ать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как душа семьи. Хранительница очага, утешительница,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молитвенница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>. Мать родная.  Крестная, богоданная, названная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>од. Родоначальник и родословие. Виды родословной.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>Отечество. Беспредельность просторов и разнообразие родной природы. Богатство красок. Колокольный звон. Произведения культуры – живая память Отечества. Святая Русь.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Щит и меч. Священный долг защиты Отечества. Щит и меч старинные, «щит» и «меч» современные, щит и меч духовные.</w:t>
      </w:r>
      <w:r w:rsidR="00BA2C1D" w:rsidRPr="003F17B7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Мир. Мир – белый свет. Мир – согласие. Мир – сообщество. Правила мирского самоуправления.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СВЯЩЕННЫЕ ОБРАЗЫ. Образы Спасителя. Художественный и духовный язык образов Спасителя.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Образы Богородицы. Образ Покрова в отечественной традиции.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Образ ангела-хранителя. Ангел-хранитель человека, семьи, храма, страны, народа.</w:t>
      </w:r>
    </w:p>
    <w:p w:rsidR="006A5B9C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СВЕТЛЫЕ ОБРАЗЫ.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Образ света как знак истины. Яркий свет, огненный шар и удивительное тепло — черты этого образа. Светлый взгляд, светлый ум,  просвещенное сердце — образы просветителей.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 xml:space="preserve">Образы праведников и мудрецов. Святые,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бессеребреники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, исповедники, преподобные, блаженные,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мученики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>бразы-символы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>: крест купол, птица, конь, дерево и другие. Смыслы этих образов, их размещение и признаки.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Слова (</w:t>
      </w:r>
      <w:r w:rsidR="00DC3F1B" w:rsidRPr="003F17B7">
        <w:rPr>
          <w:rFonts w:ascii="Times New Roman" w:hAnsi="Times New Roman" w:cs="Times New Roman"/>
          <w:b/>
          <w:sz w:val="26"/>
          <w:szCs w:val="26"/>
        </w:rPr>
        <w:t>8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3F17B7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СВЯЩЕННЫЕ СЛОВА. Заповеди и заветы. Следование им по жизни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важнейший нравственный опыт многих поколений, духовное наследие Отечества.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СЕРДЕЧНЫЕ СЛОВА. Родительское благословение: пожелание добра, покоя, любви и согласия. Крестное знамение, благословенные иконы, духовные грамоты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традиционные проявления родительского благословения.</w:t>
      </w:r>
      <w:r w:rsidR="00D300FA">
        <w:rPr>
          <w:rFonts w:ascii="Times New Roman" w:hAnsi="Times New Roman" w:cs="Times New Roman"/>
          <w:sz w:val="26"/>
          <w:szCs w:val="26"/>
        </w:rPr>
        <w:t xml:space="preserve"> </w:t>
      </w:r>
      <w:r w:rsidRPr="003F17B7">
        <w:rPr>
          <w:rFonts w:ascii="Times New Roman" w:hAnsi="Times New Roman" w:cs="Times New Roman"/>
          <w:sz w:val="26"/>
          <w:szCs w:val="26"/>
        </w:rPr>
        <w:t>Слова приветствия. Слова прощания. Слова праздничного поздравления. Пожелания и благодарения. Трогательные слова любви. Памятные слова. Слова раскаяния, покаяния и прошения.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ЧЕСТНЫЕ СЛОВА. Правила честного слова: думай, что говоришь; не говори того, что не думаешь: не все, что думаешь, говори.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Договор и уговор. Традиция верности договору и уговору.</w:t>
      </w:r>
    </w:p>
    <w:p w:rsidR="005C1320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Присяга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слово долга. Обет </w:t>
      </w:r>
      <w:r w:rsidR="007A4487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добровольное обязательство.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дела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9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3F17B7" w:rsidRPr="003F17B7">
        <w:rPr>
          <w:rFonts w:ascii="Times New Roman" w:hAnsi="Times New Roman" w:cs="Times New Roman"/>
          <w:b/>
          <w:sz w:val="26"/>
          <w:szCs w:val="26"/>
        </w:rPr>
        <w:t>ов</w:t>
      </w:r>
      <w:r w:rsidRPr="003F17B7">
        <w:rPr>
          <w:rFonts w:ascii="Times New Roman" w:hAnsi="Times New Roman" w:cs="Times New Roman"/>
          <w:b/>
          <w:sz w:val="26"/>
          <w:szCs w:val="26"/>
        </w:rPr>
        <w:t>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ТРУД. Земледельцы кормят семью, </w:t>
      </w:r>
      <w:proofErr w:type="gramStart"/>
      <w:r w:rsidRPr="003F17B7">
        <w:rPr>
          <w:rFonts w:ascii="Times New Roman" w:hAnsi="Times New Roman" w:cs="Times New Roman"/>
          <w:sz w:val="26"/>
          <w:szCs w:val="26"/>
        </w:rPr>
        <w:t>ближнего</w:t>
      </w:r>
      <w:proofErr w:type="gramEnd"/>
      <w:r w:rsidRPr="003F17B7">
        <w:rPr>
          <w:rFonts w:ascii="Times New Roman" w:hAnsi="Times New Roman" w:cs="Times New Roman"/>
          <w:sz w:val="26"/>
          <w:szCs w:val="26"/>
        </w:rPr>
        <w:t xml:space="preserve"> и Отечество. Традиции земледелия: знать природные приметы, иметь право на свою долю земли, добросовестный труд, дружный труд, взаимопомощь, каждому делу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своя пора.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Ремесленники созидают новые полезные вещи ради ближнего и всего Отечества. Традиции ремесла: любить и хорошо знать свой материал, безупречно владеть своим инструментом, добросовестность, передача секретов мастерства ученикам Мастер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золотые руки.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Купцы и предприниматели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деловые люди Отечества. Традиции делового мира: расторопность и дальновидность, знание товара и покупателя, умение рисковать, быть верным уговору, идти в ногу со временем, творить дела милосердия.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СЛУЖЕНИЕ. Воинское служение</w:t>
      </w:r>
      <w:r w:rsidR="009B0DCC" w:rsidRPr="003F17B7">
        <w:rPr>
          <w:rFonts w:ascii="Times New Roman" w:hAnsi="Times New Roman" w:cs="Times New Roman"/>
          <w:sz w:val="26"/>
          <w:szCs w:val="26"/>
        </w:rPr>
        <w:t xml:space="preserve"> 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защищать Отечество, устрашать и карать врага. </w:t>
      </w:r>
      <w:r w:rsidR="00D300FA">
        <w:rPr>
          <w:rFonts w:ascii="Times New Roman" w:hAnsi="Times New Roman" w:cs="Times New Roman"/>
          <w:sz w:val="26"/>
          <w:szCs w:val="26"/>
        </w:rPr>
        <w:t xml:space="preserve">Традиции российского воинства: </w:t>
      </w:r>
      <w:r w:rsidRPr="003F17B7">
        <w:rPr>
          <w:rFonts w:ascii="Times New Roman" w:hAnsi="Times New Roman" w:cs="Times New Roman"/>
          <w:sz w:val="26"/>
          <w:szCs w:val="26"/>
        </w:rPr>
        <w:t>дисциплина, исполнение приказа, отвага, сохранение боевого знамени, зашита Веры. Отцы-командиры. Полководцы.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Служение священства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научение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Вере, наставление о жизни, защита от греха. Традиции священства: молиться о ближнем и Отечестве, совершать таинства, быть духовным отцом прихожанам, отзываться на их духовные нужды.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Суд и управление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сберегать мир между людьми, соединять закон и правду. Добрые традиции государственного служения.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lastRenderedPageBreak/>
        <w:t xml:space="preserve">ТВОРЧЕСТВО. Талант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особый дар человека. Творчество иконописца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передать людям вечные и божественные образы, приблизить их к духовному миру.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Живописец. Его призвание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раскрыть красоту мира земного. Художественный язык живописца.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Мастера художественных промыслов. Образы и символы народного творчества. Научное творчество и его проявления.</w:t>
      </w:r>
    </w:p>
    <w:p w:rsidR="005C1320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ТРАДИЦИИ ПРАВЕДНОГО ДЕЛА. Смысл праведного дела </w:t>
      </w:r>
      <w:r w:rsidR="009B0DCC" w:rsidRPr="003F17B7">
        <w:rPr>
          <w:rFonts w:ascii="Times New Roman" w:hAnsi="Times New Roman" w:cs="Times New Roman"/>
          <w:sz w:val="26"/>
          <w:szCs w:val="26"/>
        </w:rPr>
        <w:t>-</w:t>
      </w:r>
      <w:r w:rsidRPr="003F17B7">
        <w:rPr>
          <w:rFonts w:ascii="Times New Roman" w:hAnsi="Times New Roman" w:cs="Times New Roman"/>
          <w:sz w:val="26"/>
          <w:szCs w:val="26"/>
        </w:rPr>
        <w:t xml:space="preserve"> жить, трудиться, служить и творить по правде, во имя ближнего и Отечества.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Традиции праздника (</w:t>
      </w:r>
      <w:r w:rsidR="00745500" w:rsidRPr="003F17B7">
        <w:rPr>
          <w:rFonts w:ascii="Times New Roman" w:hAnsi="Times New Roman" w:cs="Times New Roman"/>
          <w:b/>
          <w:sz w:val="26"/>
          <w:szCs w:val="26"/>
        </w:rPr>
        <w:t>8</w:t>
      </w:r>
      <w:r w:rsidRPr="003F17B7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ГУЛЯТЬ ВСЕМ МИРОМ. Праздники земледельческого календаря. Прославление жизненной силы природы.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Общинные праздники; братчины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обетные</w:t>
      </w:r>
      <w:proofErr w:type="spellEnd"/>
      <w:r w:rsidR="00331DDD" w:rsidRPr="003F17B7">
        <w:rPr>
          <w:rFonts w:ascii="Times New Roman" w:hAnsi="Times New Roman" w:cs="Times New Roman"/>
          <w:sz w:val="26"/>
          <w:szCs w:val="26"/>
        </w:rPr>
        <w:t>,</w:t>
      </w:r>
      <w:r w:rsidRPr="003F17B7">
        <w:rPr>
          <w:rFonts w:ascii="Times New Roman" w:hAnsi="Times New Roman" w:cs="Times New Roman"/>
          <w:sz w:val="26"/>
          <w:szCs w:val="26"/>
        </w:rPr>
        <w:t xml:space="preserve"> заветные. Всеобщее примирение и веселие.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Престольный праздник; литургия, молебен, крестный ход,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гостевание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>. ярмарка, гулянье.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РАДОВАТЬСЯ ВСЕЙ СЕМЬЕЙ. Крестины и именины — наиболее древние семейные праздники русского народа. Обряды и обычаи семейных праздников.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ПОМНИТЬ ВСЕМ ОТЕЧЕСТВОМ. Государственные и гражданские праздники — общенародная память и благодарность. День Победы, День города или села и другие.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 xml:space="preserve">МОЛИТЬСЯ ВСЕЙ ЦЕРКОВЬЮ. Православные праздники — важная часть народной праздничной культуры. Пасха – праздник праздников. Ее атрибуты: ночная литургия, пасхальный крестный ход, возгласы «Христос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Воскресе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!», кулич и пасха, крашеные яйца,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славление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Христа и величальные песни. Исторический  и духовный смысл этих проявлений праздника.</w:t>
      </w:r>
    </w:p>
    <w:p w:rsidR="005C1320" w:rsidRPr="003F17B7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Празднование Рождества Христова и «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Спасы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>» в отечественной культуре.</w:t>
      </w:r>
    </w:p>
    <w:p w:rsidR="00C95FC6" w:rsidRPr="003F17B7" w:rsidRDefault="005C1320" w:rsidP="003F17B7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ПОТРУДИТЬСЯ ДУШОЙ. Общие традиции всех праздников: ощутить смысл и духовное предназначение праздника, внешняя и внутренняя подготовка к празднику обычаи гостеприимства, милосердие к больным, одиноким и всем нуждающимся.</w:t>
      </w:r>
    </w:p>
    <w:p w:rsidR="005C1320" w:rsidRPr="003F17B7" w:rsidRDefault="005C1320" w:rsidP="00453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7B7">
        <w:rPr>
          <w:rFonts w:ascii="Times New Roman" w:hAnsi="Times New Roman" w:cs="Times New Roman"/>
          <w:b/>
          <w:sz w:val="26"/>
          <w:szCs w:val="26"/>
        </w:rPr>
        <w:t>БАЗОВЫЙ СОЦИОКУЛЬТУРНЫЙ РЯД</w:t>
      </w:r>
    </w:p>
    <w:p w:rsidR="00FC6BB6" w:rsidRDefault="005C1320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7B7">
        <w:rPr>
          <w:rFonts w:ascii="Times New Roman" w:hAnsi="Times New Roman" w:cs="Times New Roman"/>
          <w:sz w:val="26"/>
          <w:szCs w:val="26"/>
        </w:rPr>
        <w:t>Традиции образа. Традиции дела и служения. Традиции слова. Подвиги души. Отец. Родоначальник. Родовое дерево. Отец родной, крестный, духовный, названный. Мать. Родная мать, мать — хранительница очага, крестная мать. Мир — Вселенная, мир — сообщество, мир-согласие. Отечество. Щит и меч. Троица. Спаситель и «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Спасы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Pr="003F17B7">
        <w:rPr>
          <w:rFonts w:ascii="Times New Roman" w:hAnsi="Times New Roman" w:cs="Times New Roman"/>
          <w:sz w:val="26"/>
          <w:szCs w:val="26"/>
        </w:rPr>
        <w:t>Пакров</w:t>
      </w:r>
      <w:proofErr w:type="spellEnd"/>
      <w:r w:rsidRPr="003F17B7">
        <w:rPr>
          <w:rFonts w:ascii="Times New Roman" w:hAnsi="Times New Roman" w:cs="Times New Roman"/>
          <w:sz w:val="26"/>
          <w:szCs w:val="26"/>
        </w:rPr>
        <w:t xml:space="preserve"> Пресвятой Богородицы. Образы Богородицы. Ангел-хранитель. Праведники и мудрецы. Купол и крест. Свет, свеча и лампада. Моление и крестный ход. Сообщества: община, артель, сотни, гильдии, цехи, собор, дружина, братия, училище. Опыт. Праведный труд. Талант. Выгода и добро. Завет и заповедь. Честь и уговор. Исповедь. Обет. Укор и укоризна. Подвижники. Благодарение. Поминание и почитание. Трапеза.</w:t>
      </w: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2D" w:rsidRDefault="00A1642D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0FA" w:rsidRDefault="00D300FA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0FA" w:rsidRPr="003F17B7" w:rsidRDefault="00D300FA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B9F" w:rsidRPr="003F17B7" w:rsidRDefault="00AE3B9F" w:rsidP="003F17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16CE" w:rsidRDefault="000116CE" w:rsidP="00A1642D">
      <w:pPr>
        <w:pStyle w:val="31"/>
        <w:rPr>
          <w:sz w:val="26"/>
          <w:szCs w:val="26"/>
        </w:rPr>
      </w:pPr>
      <w:r w:rsidRPr="003F17B7">
        <w:rPr>
          <w:sz w:val="26"/>
          <w:szCs w:val="26"/>
        </w:rPr>
        <w:lastRenderedPageBreak/>
        <w:t>Календарно – тематическое планирование</w:t>
      </w:r>
      <w:r w:rsidR="00DC3F1B" w:rsidRPr="003F17B7">
        <w:rPr>
          <w:sz w:val="26"/>
          <w:szCs w:val="26"/>
        </w:rPr>
        <w:t xml:space="preserve"> 4 класс, 34</w:t>
      </w:r>
      <w:r w:rsidRPr="003F17B7">
        <w:rPr>
          <w:sz w:val="26"/>
          <w:szCs w:val="26"/>
        </w:rPr>
        <w:t xml:space="preserve"> час</w:t>
      </w:r>
      <w:r w:rsidR="00B80C20" w:rsidRPr="003F17B7">
        <w:rPr>
          <w:sz w:val="26"/>
          <w:szCs w:val="26"/>
        </w:rPr>
        <w:t>а</w:t>
      </w:r>
    </w:p>
    <w:p w:rsidR="00A1642D" w:rsidRPr="003F17B7" w:rsidRDefault="00A1642D" w:rsidP="003F17B7">
      <w:pPr>
        <w:pStyle w:val="31"/>
        <w:jc w:val="both"/>
        <w:rPr>
          <w:sz w:val="26"/>
          <w:szCs w:val="26"/>
        </w:rPr>
      </w:pPr>
    </w:p>
    <w:tbl>
      <w:tblPr>
        <w:tblStyle w:val="af0"/>
        <w:tblW w:w="0" w:type="auto"/>
        <w:tblLook w:val="04A0"/>
      </w:tblPr>
      <w:tblGrid>
        <w:gridCol w:w="779"/>
        <w:gridCol w:w="1225"/>
        <w:gridCol w:w="2062"/>
        <w:gridCol w:w="5504"/>
      </w:tblGrid>
      <w:tr w:rsidR="00BA795F" w:rsidRPr="003F17B7" w:rsidTr="003F17B7">
        <w:tc>
          <w:tcPr>
            <w:tcW w:w="779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5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62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Корректировка</w:t>
            </w:r>
          </w:p>
        </w:tc>
        <w:tc>
          <w:tcPr>
            <w:tcW w:w="5504" w:type="dxa"/>
          </w:tcPr>
          <w:p w:rsidR="00BA795F" w:rsidRPr="003F17B7" w:rsidRDefault="00BA795F" w:rsidP="003F17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A795F" w:rsidRPr="003F17B7" w:rsidRDefault="00BA795F" w:rsidP="00E909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</w:tr>
      <w:tr w:rsidR="00BA795F" w:rsidRPr="003F17B7" w:rsidTr="003F17B7">
        <w:tc>
          <w:tcPr>
            <w:tcW w:w="9570" w:type="dxa"/>
            <w:gridSpan w:val="4"/>
          </w:tcPr>
          <w:p w:rsidR="00BA795F" w:rsidRPr="003F17B7" w:rsidRDefault="00BA795F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Style w:val="FontStyle60"/>
                <w:sz w:val="26"/>
                <w:szCs w:val="26"/>
              </w:rPr>
              <w:t>Раздел</w:t>
            </w:r>
            <w:proofErr w:type="gramStart"/>
            <w:r w:rsidRPr="003F17B7">
              <w:rPr>
                <w:rStyle w:val="FontStyle60"/>
                <w:sz w:val="26"/>
                <w:szCs w:val="26"/>
              </w:rPr>
              <w:t>1</w:t>
            </w:r>
            <w:proofErr w:type="gramEnd"/>
            <w:r w:rsidRPr="003F17B7">
              <w:rPr>
                <w:rStyle w:val="FontStyle60"/>
                <w:sz w:val="26"/>
                <w:szCs w:val="26"/>
              </w:rPr>
              <w:t xml:space="preserve">: </w:t>
            </w: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образа (9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Вводный урок.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Первые образы. Отец. Мать.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Отечество.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ab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 xml:space="preserve">Мир.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Священные образы. Спаситель.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Богородица. Ангел-хранитель.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Светлые образы. Свет и просветители.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Праведники и мудрецы.</w:t>
            </w:r>
          </w:p>
        </w:tc>
      </w:tr>
      <w:tr w:rsidR="003F17B7" w:rsidRPr="003F17B7" w:rsidTr="002A47D5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2:</w:t>
            </w: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Традиции Слова (8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Священные слова. Заповеди и заветы. Молитва.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Сердечные слова. Родительское благословение.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Родительское благословение.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Сердце сердцу весть подает.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Честные слова.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Сердечные слова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Правила честного слова.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урок. «Традиции слова».</w:t>
            </w:r>
          </w:p>
        </w:tc>
      </w:tr>
      <w:tr w:rsidR="003F17B7" w:rsidRPr="003F17B7" w:rsidTr="00F25B16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3: Традиции дела (9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Труд. Земледельцы.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Ремесленники.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Купцы. Предприниматели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Служение. Воинство.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 xml:space="preserve">Священство. 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Суд и управление.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Творчество.  Искусники.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Книжники.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урок. «Традиции праведного дела»</w:t>
            </w:r>
          </w:p>
        </w:tc>
      </w:tr>
      <w:tr w:rsidR="003F17B7" w:rsidRPr="003F17B7" w:rsidTr="00C120FC">
        <w:tc>
          <w:tcPr>
            <w:tcW w:w="9570" w:type="dxa"/>
            <w:gridSpan w:val="4"/>
          </w:tcPr>
          <w:p w:rsidR="003F17B7" w:rsidRPr="003F17B7" w:rsidRDefault="003F17B7" w:rsidP="009C1B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b/>
                <w:sz w:val="26"/>
                <w:szCs w:val="26"/>
              </w:rPr>
              <w:t>Раздел 4: Традиции праздника (8 часов)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Гуляем всем миром.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Радоваться всей семьей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Помним всем отечеством.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Помним всем отечеством.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Молиться всей церковью.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Потрудиться всей душой.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Традиции Отечества.</w:t>
            </w:r>
          </w:p>
        </w:tc>
      </w:tr>
      <w:tr w:rsidR="003F17B7" w:rsidRPr="003F17B7" w:rsidTr="003F17B7">
        <w:tc>
          <w:tcPr>
            <w:tcW w:w="779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7B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25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3F17B7" w:rsidRPr="003F17B7" w:rsidRDefault="003F17B7" w:rsidP="003F17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4" w:type="dxa"/>
          </w:tcPr>
          <w:p w:rsidR="003F17B7" w:rsidRPr="003F17B7" w:rsidRDefault="003F17B7" w:rsidP="003F17B7">
            <w:pPr>
              <w:pStyle w:val="31"/>
              <w:snapToGrid w:val="0"/>
              <w:jc w:val="both"/>
              <w:rPr>
                <w:b w:val="0"/>
                <w:sz w:val="26"/>
                <w:szCs w:val="26"/>
              </w:rPr>
            </w:pPr>
            <w:r w:rsidRPr="003F17B7">
              <w:rPr>
                <w:b w:val="0"/>
                <w:sz w:val="26"/>
                <w:szCs w:val="26"/>
              </w:rPr>
              <w:t>Обобщающий урок «Традиции праздника»</w:t>
            </w:r>
          </w:p>
        </w:tc>
      </w:tr>
    </w:tbl>
    <w:p w:rsidR="00A671A7" w:rsidRPr="003F17B7" w:rsidRDefault="00A671A7" w:rsidP="0025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1A7" w:rsidRPr="003F17B7" w:rsidSect="00AE3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E3" w:rsidRDefault="005978E3" w:rsidP="00F714F7">
      <w:pPr>
        <w:spacing w:after="0" w:line="240" w:lineRule="auto"/>
      </w:pPr>
      <w:r>
        <w:separator/>
      </w:r>
    </w:p>
  </w:endnote>
  <w:endnote w:type="continuationSeparator" w:id="0">
    <w:p w:rsidR="005978E3" w:rsidRDefault="005978E3" w:rsidP="00F7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E3" w:rsidRDefault="005978E3" w:rsidP="00F714F7">
      <w:pPr>
        <w:spacing w:after="0" w:line="240" w:lineRule="auto"/>
      </w:pPr>
      <w:r>
        <w:separator/>
      </w:r>
    </w:p>
  </w:footnote>
  <w:footnote w:type="continuationSeparator" w:id="0">
    <w:p w:rsidR="005978E3" w:rsidRDefault="005978E3" w:rsidP="00F7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F0507"/>
    <w:multiLevelType w:val="hybridMultilevel"/>
    <w:tmpl w:val="3020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436"/>
    <w:multiLevelType w:val="hybridMultilevel"/>
    <w:tmpl w:val="FADEB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D23A64"/>
    <w:multiLevelType w:val="hybridMultilevel"/>
    <w:tmpl w:val="A020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6500"/>
    <w:multiLevelType w:val="hybridMultilevel"/>
    <w:tmpl w:val="FE0C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1BD3"/>
    <w:multiLevelType w:val="hybridMultilevel"/>
    <w:tmpl w:val="55D4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F2230"/>
    <w:multiLevelType w:val="hybridMultilevel"/>
    <w:tmpl w:val="9B56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13D4"/>
    <w:multiLevelType w:val="hybridMultilevel"/>
    <w:tmpl w:val="DC88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D18BE"/>
    <w:multiLevelType w:val="hybridMultilevel"/>
    <w:tmpl w:val="BC3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42B6"/>
    <w:multiLevelType w:val="hybridMultilevel"/>
    <w:tmpl w:val="F99EBA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4D849C8"/>
    <w:multiLevelType w:val="hybridMultilevel"/>
    <w:tmpl w:val="601E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F73D3"/>
    <w:multiLevelType w:val="hybridMultilevel"/>
    <w:tmpl w:val="526EAE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DDF1997"/>
    <w:multiLevelType w:val="hybridMultilevel"/>
    <w:tmpl w:val="D3B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D3255"/>
    <w:multiLevelType w:val="hybridMultilevel"/>
    <w:tmpl w:val="36E0C0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FB440B5"/>
    <w:multiLevelType w:val="hybridMultilevel"/>
    <w:tmpl w:val="488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004EA7"/>
    <w:multiLevelType w:val="hybridMultilevel"/>
    <w:tmpl w:val="00F6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F00BC"/>
    <w:multiLevelType w:val="hybridMultilevel"/>
    <w:tmpl w:val="9DAC3C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7F55521"/>
    <w:multiLevelType w:val="hybridMultilevel"/>
    <w:tmpl w:val="2C36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320"/>
    <w:rsid w:val="000116CE"/>
    <w:rsid w:val="00031251"/>
    <w:rsid w:val="0005260A"/>
    <w:rsid w:val="00061C9B"/>
    <w:rsid w:val="000A4FE8"/>
    <w:rsid w:val="001304EB"/>
    <w:rsid w:val="00160A71"/>
    <w:rsid w:val="00171840"/>
    <w:rsid w:val="00173BF9"/>
    <w:rsid w:val="00184B2B"/>
    <w:rsid w:val="0019529C"/>
    <w:rsid w:val="001A0CEE"/>
    <w:rsid w:val="001E7DF2"/>
    <w:rsid w:val="002003EE"/>
    <w:rsid w:val="002079D3"/>
    <w:rsid w:val="00230715"/>
    <w:rsid w:val="00251E18"/>
    <w:rsid w:val="00253417"/>
    <w:rsid w:val="00267F86"/>
    <w:rsid w:val="002E4F95"/>
    <w:rsid w:val="002E6272"/>
    <w:rsid w:val="002F646C"/>
    <w:rsid w:val="00314685"/>
    <w:rsid w:val="00331DDD"/>
    <w:rsid w:val="00355487"/>
    <w:rsid w:val="00360EAE"/>
    <w:rsid w:val="003A1EE0"/>
    <w:rsid w:val="003A417F"/>
    <w:rsid w:val="003B3D39"/>
    <w:rsid w:val="003C7B4F"/>
    <w:rsid w:val="003F17B7"/>
    <w:rsid w:val="004267D8"/>
    <w:rsid w:val="00444CDD"/>
    <w:rsid w:val="00453465"/>
    <w:rsid w:val="004564A2"/>
    <w:rsid w:val="00462CF1"/>
    <w:rsid w:val="004C5A8B"/>
    <w:rsid w:val="00514FA4"/>
    <w:rsid w:val="00520E3F"/>
    <w:rsid w:val="005305CA"/>
    <w:rsid w:val="00560A3A"/>
    <w:rsid w:val="0056695C"/>
    <w:rsid w:val="00581ADA"/>
    <w:rsid w:val="005978E3"/>
    <w:rsid w:val="005A2849"/>
    <w:rsid w:val="005C1320"/>
    <w:rsid w:val="005D09B4"/>
    <w:rsid w:val="00637E05"/>
    <w:rsid w:val="0065393C"/>
    <w:rsid w:val="0065561B"/>
    <w:rsid w:val="00663FCA"/>
    <w:rsid w:val="00677BFF"/>
    <w:rsid w:val="006A5B9C"/>
    <w:rsid w:val="00745500"/>
    <w:rsid w:val="00756D3F"/>
    <w:rsid w:val="00774286"/>
    <w:rsid w:val="007A4487"/>
    <w:rsid w:val="007D55AF"/>
    <w:rsid w:val="00804C64"/>
    <w:rsid w:val="00815C75"/>
    <w:rsid w:val="00860ED8"/>
    <w:rsid w:val="0087682E"/>
    <w:rsid w:val="008B0273"/>
    <w:rsid w:val="008D4B90"/>
    <w:rsid w:val="008D4BCC"/>
    <w:rsid w:val="008D532D"/>
    <w:rsid w:val="00900057"/>
    <w:rsid w:val="00921101"/>
    <w:rsid w:val="00924E10"/>
    <w:rsid w:val="00935027"/>
    <w:rsid w:val="0097415C"/>
    <w:rsid w:val="009A034A"/>
    <w:rsid w:val="009B0DCC"/>
    <w:rsid w:val="009C1B01"/>
    <w:rsid w:val="009C5588"/>
    <w:rsid w:val="009D38C3"/>
    <w:rsid w:val="009D5043"/>
    <w:rsid w:val="00A101D8"/>
    <w:rsid w:val="00A1642D"/>
    <w:rsid w:val="00A671A7"/>
    <w:rsid w:val="00A67F38"/>
    <w:rsid w:val="00AC123A"/>
    <w:rsid w:val="00AE3B9F"/>
    <w:rsid w:val="00AF2A4A"/>
    <w:rsid w:val="00B063F8"/>
    <w:rsid w:val="00B105F0"/>
    <w:rsid w:val="00B139C5"/>
    <w:rsid w:val="00B42C4F"/>
    <w:rsid w:val="00B71EB2"/>
    <w:rsid w:val="00B80C20"/>
    <w:rsid w:val="00BA2C1D"/>
    <w:rsid w:val="00BA795F"/>
    <w:rsid w:val="00BF130A"/>
    <w:rsid w:val="00C17C9A"/>
    <w:rsid w:val="00C51B9B"/>
    <w:rsid w:val="00C606A6"/>
    <w:rsid w:val="00C67CB4"/>
    <w:rsid w:val="00C7002F"/>
    <w:rsid w:val="00C95FC6"/>
    <w:rsid w:val="00D300FA"/>
    <w:rsid w:val="00D426DD"/>
    <w:rsid w:val="00D60807"/>
    <w:rsid w:val="00D73B88"/>
    <w:rsid w:val="00DC3F1B"/>
    <w:rsid w:val="00DF0069"/>
    <w:rsid w:val="00DF62B8"/>
    <w:rsid w:val="00E60A89"/>
    <w:rsid w:val="00E70740"/>
    <w:rsid w:val="00E90901"/>
    <w:rsid w:val="00EC4306"/>
    <w:rsid w:val="00F714F7"/>
    <w:rsid w:val="00F72A10"/>
    <w:rsid w:val="00FC6BB6"/>
    <w:rsid w:val="00FD1C79"/>
    <w:rsid w:val="00FD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B4"/>
  </w:style>
  <w:style w:type="paragraph" w:styleId="1">
    <w:name w:val="heading 1"/>
    <w:basedOn w:val="a"/>
    <w:next w:val="a"/>
    <w:link w:val="10"/>
    <w:qFormat/>
    <w:rsid w:val="00D73B88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3">
    <w:name w:val="heading 3"/>
    <w:basedOn w:val="11"/>
    <w:next w:val="a0"/>
    <w:link w:val="30"/>
    <w:qFormat/>
    <w:rsid w:val="00D73B88"/>
    <w:pPr>
      <w:ind w:left="2160" w:hanging="36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444CDD"/>
    <w:pPr>
      <w:ind w:left="720"/>
      <w:contextualSpacing/>
    </w:pPr>
  </w:style>
  <w:style w:type="paragraph" w:customStyle="1" w:styleId="a5">
    <w:name w:val="базовый"/>
    <w:basedOn w:val="a"/>
    <w:rsid w:val="00FD6748"/>
    <w:pPr>
      <w:suppressAutoHyphens/>
      <w:autoSpaceDE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цифра и тире"/>
    <w:basedOn w:val="a5"/>
    <w:rsid w:val="00C606A6"/>
    <w:pPr>
      <w:ind w:left="850" w:firstLine="0"/>
    </w:pPr>
  </w:style>
  <w:style w:type="paragraph" w:customStyle="1" w:styleId="11">
    <w:name w:val="Заголовок1"/>
    <w:basedOn w:val="a"/>
    <w:next w:val="a0"/>
    <w:rsid w:val="00C606A6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unhideWhenUsed/>
    <w:rsid w:val="00C606A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C606A6"/>
  </w:style>
  <w:style w:type="character" w:styleId="a8">
    <w:name w:val="Strong"/>
    <w:qFormat/>
    <w:rsid w:val="00D73B88"/>
    <w:rPr>
      <w:b/>
      <w:bCs/>
    </w:rPr>
  </w:style>
  <w:style w:type="paragraph" w:customStyle="1" w:styleId="12">
    <w:name w:val="Цитата1"/>
    <w:basedOn w:val="a"/>
    <w:rsid w:val="00D73B8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D73B8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D73B88"/>
    <w:rPr>
      <w:rFonts w:ascii="Liberation Serif" w:eastAsia="DejaVu Sans" w:hAnsi="Liberation Serif" w:cs="DejaVu Sans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D73B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D73B8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rsid w:val="008D4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1"/>
    <w:rsid w:val="008D4B90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1B9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45500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F714F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uiPriority w:val="99"/>
    <w:semiHidden/>
    <w:rsid w:val="00F714F7"/>
    <w:rPr>
      <w:sz w:val="20"/>
      <w:szCs w:val="20"/>
    </w:rPr>
  </w:style>
  <w:style w:type="character" w:styleId="ae">
    <w:name w:val="endnote reference"/>
    <w:basedOn w:val="a1"/>
    <w:uiPriority w:val="99"/>
    <w:semiHidden/>
    <w:unhideWhenUsed/>
    <w:rsid w:val="00F714F7"/>
    <w:rPr>
      <w:vertAlign w:val="superscript"/>
    </w:rPr>
  </w:style>
  <w:style w:type="paragraph" w:styleId="af">
    <w:name w:val="Normal (Web)"/>
    <w:basedOn w:val="a"/>
    <w:uiPriority w:val="99"/>
    <w:unhideWhenUsed/>
    <w:rsid w:val="00B0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 + Не полужирный"/>
    <w:rsid w:val="005A284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3">
    <w:name w:val="Без интервала1"/>
    <w:rsid w:val="00BA795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0">
    <w:name w:val="Table Grid"/>
    <w:basedOn w:val="a2"/>
    <w:uiPriority w:val="59"/>
    <w:rsid w:val="00BA79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9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BA795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0">
    <w:name w:val="Font Style60"/>
    <w:uiPriority w:val="99"/>
    <w:rsid w:val="00BA79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BA795F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9">
    <w:name w:val="Font Style59"/>
    <w:uiPriority w:val="99"/>
    <w:rsid w:val="00BA79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c0">
    <w:name w:val="c0"/>
    <w:basedOn w:val="a1"/>
    <w:rsid w:val="00FD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4C4B-39C0-4C52-9998-F38EC480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Карасёва</cp:lastModifiedBy>
  <cp:revision>2</cp:revision>
  <cp:lastPrinted>2019-01-03T10:53:00Z</cp:lastPrinted>
  <dcterms:created xsi:type="dcterms:W3CDTF">2019-11-21T16:13:00Z</dcterms:created>
  <dcterms:modified xsi:type="dcterms:W3CDTF">2019-11-21T16:13:00Z</dcterms:modified>
</cp:coreProperties>
</file>