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2F" w:rsidRPr="003F17B7" w:rsidRDefault="00C7002F" w:rsidP="003F1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Курс «</w:t>
      </w:r>
      <w:proofErr w:type="spellStart"/>
      <w:r w:rsidR="002003EE" w:rsidRPr="003F17B7">
        <w:rPr>
          <w:rFonts w:ascii="Times New Roman" w:hAnsi="Times New Roman" w:cs="Times New Roman"/>
          <w:b/>
          <w:sz w:val="26"/>
          <w:szCs w:val="26"/>
        </w:rPr>
        <w:t>Социокультурные</w:t>
      </w:r>
      <w:proofErr w:type="spellEnd"/>
      <w:r w:rsidR="002003EE" w:rsidRPr="003F17B7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3F17B7">
        <w:rPr>
          <w:rFonts w:ascii="Times New Roman" w:hAnsi="Times New Roman" w:cs="Times New Roman"/>
          <w:b/>
          <w:sz w:val="26"/>
          <w:szCs w:val="26"/>
        </w:rPr>
        <w:t>стоки»</w:t>
      </w:r>
    </w:p>
    <w:p w:rsidR="00C7002F" w:rsidRDefault="00C7002F" w:rsidP="003F17B7">
      <w:pPr>
        <w:shd w:val="clear" w:color="auto" w:fill="FFFFFF"/>
        <w:spacing w:before="269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7B7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4C5A8B" w:rsidRPr="002940BF" w:rsidRDefault="004C5A8B" w:rsidP="004C5A8B">
      <w:pPr>
        <w:shd w:val="clear" w:color="auto" w:fill="FFFFFF"/>
        <w:spacing w:before="269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0BF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2940B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3F17B7">
        <w:rPr>
          <w:rFonts w:ascii="Times New Roman" w:eastAsia="Times New Roman" w:hAnsi="Times New Roman" w:cs="Times New Roman"/>
          <w:sz w:val="26"/>
          <w:szCs w:val="26"/>
        </w:rPr>
        <w:t>курсу</w:t>
      </w:r>
      <w:r w:rsidRPr="003F17B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истоки» </w:t>
      </w:r>
      <w:r w:rsidRPr="002940BF">
        <w:rPr>
          <w:rFonts w:ascii="Times New Roman" w:hAnsi="Times New Roman" w:cs="Times New Roman"/>
          <w:sz w:val="26"/>
          <w:szCs w:val="26"/>
        </w:rPr>
        <w:t>разработана на основе следующих документов:</w:t>
      </w:r>
    </w:p>
    <w:p w:rsidR="004C5A8B" w:rsidRPr="002940BF" w:rsidRDefault="004C5A8B" w:rsidP="004C5A8B">
      <w:pPr>
        <w:pStyle w:val="a4"/>
        <w:numPr>
          <w:ilvl w:val="0"/>
          <w:numId w:val="19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940BF">
        <w:rPr>
          <w:rFonts w:ascii="Times New Roman" w:hAnsi="Times New Roman"/>
          <w:sz w:val="26"/>
          <w:szCs w:val="26"/>
        </w:rPr>
        <w:t>Федерального Закона Российской Федерации от 29.12.2012г. №273-ФЗ «Об Образовании в Российской Федерации».</w:t>
      </w:r>
    </w:p>
    <w:p w:rsidR="004C5A8B" w:rsidRPr="004C5A8B" w:rsidRDefault="004C5A8B" w:rsidP="004C5A8B">
      <w:pPr>
        <w:pStyle w:val="a4"/>
        <w:numPr>
          <w:ilvl w:val="0"/>
          <w:numId w:val="19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940BF">
        <w:rPr>
          <w:rFonts w:ascii="Times New Roman" w:hAnsi="Times New Roman"/>
          <w:sz w:val="26"/>
          <w:szCs w:val="26"/>
        </w:rPr>
        <w:t xml:space="preserve">Федерального государственного образовательного стандарта начального </w:t>
      </w:r>
      <w:r>
        <w:rPr>
          <w:rFonts w:ascii="Times New Roman" w:hAnsi="Times New Roman"/>
          <w:sz w:val="26"/>
          <w:szCs w:val="26"/>
        </w:rPr>
        <w:t>общего образования, утверждённого</w:t>
      </w:r>
      <w:r w:rsidRPr="002940BF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Российской Федерации от 06 октября 2009г. № 373 с изменениями внесёнными приказами Министерства образования и науки РФ от 26.11.2010г. № 1241, от 22.09.2011г. № 2357, от 18.12.2012г. № 1060, от </w:t>
      </w:r>
      <w:r w:rsidRPr="004C5A8B">
        <w:rPr>
          <w:rFonts w:ascii="Times New Roman" w:hAnsi="Times New Roman" w:cs="Times New Roman"/>
          <w:sz w:val="26"/>
          <w:szCs w:val="26"/>
        </w:rPr>
        <w:t>29.12.2014г. № 1643, от 18.05.2015г. № 507, от 31.12.2015г. № 1576.</w:t>
      </w:r>
      <w:proofErr w:type="gramEnd"/>
    </w:p>
    <w:p w:rsidR="004C5A8B" w:rsidRPr="004C5A8B" w:rsidRDefault="004C5A8B" w:rsidP="004C5A8B">
      <w:pPr>
        <w:pStyle w:val="a4"/>
        <w:numPr>
          <w:ilvl w:val="0"/>
          <w:numId w:val="19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A8B">
        <w:rPr>
          <w:rFonts w:ascii="Times New Roman" w:hAnsi="Times New Roman" w:cs="Times New Roman"/>
          <w:sz w:val="26"/>
          <w:szCs w:val="26"/>
        </w:rPr>
        <w:t>Примерной программой внеурочной деятельности. «Примерные программы внеурочной деятельности. Начальное и основное образование / В.А. Горский, А. А. Тимофеев, Д. В. Смирнов и др.; под ред. В.А. Горского. – 4 изд. – М.: Просвещение, 2014;</w:t>
      </w:r>
    </w:p>
    <w:p w:rsidR="004C5A8B" w:rsidRPr="002940BF" w:rsidRDefault="004C5A8B" w:rsidP="004C5A8B">
      <w:pPr>
        <w:pStyle w:val="a4"/>
        <w:numPr>
          <w:ilvl w:val="0"/>
          <w:numId w:val="19"/>
        </w:numPr>
        <w:shd w:val="clear" w:color="auto" w:fill="FFFFFF"/>
        <w:spacing w:before="269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Основной образовательной программы</w:t>
      </w:r>
      <w:r w:rsidRPr="002940BF">
        <w:rPr>
          <w:rFonts w:ascii="Times New Roman" w:eastAsia="Times New Roman" w:hAnsi="Times New Roman"/>
          <w:sz w:val="26"/>
          <w:szCs w:val="26"/>
        </w:rPr>
        <w:t xml:space="preserve"> начального общего обра</w:t>
      </w:r>
      <w:r>
        <w:rPr>
          <w:rFonts w:ascii="Times New Roman" w:eastAsia="Times New Roman" w:hAnsi="Times New Roman"/>
          <w:sz w:val="26"/>
          <w:szCs w:val="26"/>
        </w:rPr>
        <w:t>зования МАОУ СОШ №7 утвержденной</w:t>
      </w:r>
      <w:r w:rsidRPr="002940BF">
        <w:rPr>
          <w:rFonts w:ascii="Times New Roman" w:eastAsia="Times New Roman" w:hAnsi="Times New Roman"/>
          <w:sz w:val="26"/>
          <w:szCs w:val="26"/>
        </w:rPr>
        <w:t xml:space="preserve"> приказом от 01.09.2014 г. № 682 с изменениями, внесенными приказом от 01.09.2018 г.  № 571.</w:t>
      </w:r>
    </w:p>
    <w:p w:rsidR="004C5A8B" w:rsidRPr="002940BF" w:rsidRDefault="004C5A8B" w:rsidP="004C5A8B">
      <w:pPr>
        <w:pStyle w:val="a4"/>
        <w:shd w:val="clear" w:color="auto" w:fill="FFFFFF"/>
        <w:spacing w:before="269" w:line="240" w:lineRule="auto"/>
        <w:jc w:val="both"/>
        <w:rPr>
          <w:rFonts w:ascii="Times New Roman" w:hAnsi="Times New Roman"/>
          <w:sz w:val="26"/>
          <w:szCs w:val="26"/>
        </w:rPr>
      </w:pPr>
      <w:r w:rsidRPr="002940BF">
        <w:rPr>
          <w:rFonts w:ascii="Times New Roman" w:hAnsi="Times New Roman"/>
          <w:sz w:val="26"/>
          <w:szCs w:val="26"/>
        </w:rPr>
        <w:t xml:space="preserve">С учетом: </w:t>
      </w:r>
    </w:p>
    <w:p w:rsidR="00C7002F" w:rsidRPr="004C5A8B" w:rsidRDefault="004C5A8B" w:rsidP="004C5A8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A"/>
          <w:sz w:val="26"/>
          <w:szCs w:val="26"/>
        </w:rPr>
        <w:t>Авторской программы</w:t>
      </w:r>
      <w:r w:rsidR="00B063F8" w:rsidRPr="004C5A8B">
        <w:rPr>
          <w:rFonts w:ascii="Times New Roman" w:hAnsi="Times New Roman" w:cs="Times New Roman"/>
          <w:color w:val="00000A"/>
          <w:sz w:val="26"/>
          <w:szCs w:val="26"/>
        </w:rPr>
        <w:t xml:space="preserve"> "Истоки", являющейся результатом совместной работы автора </w:t>
      </w:r>
      <w:proofErr w:type="spellStart"/>
      <w:r w:rsidR="00B063F8" w:rsidRPr="004C5A8B">
        <w:rPr>
          <w:rFonts w:ascii="Times New Roman" w:hAnsi="Times New Roman" w:cs="Times New Roman"/>
          <w:color w:val="00000A"/>
          <w:sz w:val="26"/>
          <w:szCs w:val="26"/>
        </w:rPr>
        <w:t>социокультурного</w:t>
      </w:r>
      <w:proofErr w:type="spellEnd"/>
      <w:r w:rsidR="00B063F8" w:rsidRPr="004C5A8B">
        <w:rPr>
          <w:rFonts w:ascii="Times New Roman" w:hAnsi="Times New Roman" w:cs="Times New Roman"/>
          <w:color w:val="00000A"/>
          <w:sz w:val="26"/>
          <w:szCs w:val="26"/>
        </w:rPr>
        <w:t xml:space="preserve"> системного подхода в образовании А. Кузьмина, профессора Российской Академии естественных наук, и профессора Вологодского государственного педагогического Университета А.В. Камкина, доктора исторических наук</w:t>
      </w:r>
      <w:r w:rsidR="00C7002F" w:rsidRPr="004C5A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AE3B9F" w:rsidRPr="003F17B7" w:rsidRDefault="00AE3B9F" w:rsidP="003F17B7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eastAsia="Times New Roman" w:hAnsi="Times New Roman" w:cs="Times New Roman"/>
          <w:sz w:val="26"/>
          <w:szCs w:val="26"/>
        </w:rPr>
        <w:t xml:space="preserve">Учебно-методический комплект: </w:t>
      </w:r>
      <w:r w:rsidRPr="003F17B7">
        <w:rPr>
          <w:rFonts w:ascii="Times New Roman" w:hAnsi="Times New Roman" w:cs="Times New Roman"/>
          <w:sz w:val="26"/>
          <w:szCs w:val="26"/>
        </w:rPr>
        <w:t>А.В. Камкин «Истоки». Учебное пособие для 4 класса общео</w:t>
      </w:r>
      <w:r w:rsidR="00173BF9">
        <w:rPr>
          <w:rFonts w:ascii="Times New Roman" w:hAnsi="Times New Roman" w:cs="Times New Roman"/>
          <w:sz w:val="26"/>
          <w:szCs w:val="26"/>
        </w:rPr>
        <w:t>бразовательных организаций.</w:t>
      </w:r>
      <w:r w:rsidR="004C5A8B">
        <w:rPr>
          <w:rFonts w:ascii="Times New Roman" w:hAnsi="Times New Roman" w:cs="Times New Roman"/>
          <w:sz w:val="26"/>
          <w:szCs w:val="26"/>
        </w:rPr>
        <w:t xml:space="preserve"> Издательский дом «Истоки», 2017.</w:t>
      </w:r>
    </w:p>
    <w:p w:rsidR="00B063F8" w:rsidRPr="003F17B7" w:rsidRDefault="00B063F8" w:rsidP="00A101D8">
      <w:pPr>
        <w:pStyle w:val="af"/>
        <w:jc w:val="both"/>
        <w:rPr>
          <w:sz w:val="26"/>
          <w:szCs w:val="26"/>
        </w:rPr>
      </w:pPr>
      <w:r w:rsidRPr="00A101D8">
        <w:rPr>
          <w:b/>
          <w:bCs/>
          <w:iCs/>
          <w:color w:val="00000A"/>
          <w:sz w:val="26"/>
          <w:szCs w:val="26"/>
        </w:rPr>
        <w:t xml:space="preserve">Цель </w:t>
      </w:r>
      <w:r w:rsidRPr="00A101D8">
        <w:rPr>
          <w:bCs/>
          <w:iCs/>
          <w:color w:val="00000A"/>
          <w:sz w:val="26"/>
          <w:szCs w:val="26"/>
        </w:rPr>
        <w:t>программы курса внеурочной деятельности «</w:t>
      </w:r>
      <w:proofErr w:type="spellStart"/>
      <w:r w:rsidRPr="00A101D8">
        <w:rPr>
          <w:bCs/>
          <w:iCs/>
          <w:color w:val="00000A"/>
          <w:sz w:val="26"/>
          <w:szCs w:val="26"/>
        </w:rPr>
        <w:t>Социокультурные</w:t>
      </w:r>
      <w:proofErr w:type="spellEnd"/>
      <w:r w:rsidRPr="00A101D8">
        <w:rPr>
          <w:bCs/>
          <w:iCs/>
          <w:color w:val="00000A"/>
          <w:sz w:val="26"/>
          <w:szCs w:val="26"/>
        </w:rPr>
        <w:t xml:space="preserve"> истоки»</w:t>
      </w:r>
      <w:r w:rsidRPr="00A101D8">
        <w:rPr>
          <w:b/>
          <w:bCs/>
          <w:iCs/>
          <w:color w:val="00000A"/>
          <w:sz w:val="26"/>
          <w:szCs w:val="26"/>
        </w:rPr>
        <w:t>:</w:t>
      </w:r>
      <w:r w:rsidRPr="003F17B7">
        <w:rPr>
          <w:color w:val="00000A"/>
          <w:sz w:val="26"/>
          <w:szCs w:val="26"/>
        </w:rPr>
        <w:t xml:space="preserve"> развитие у обучающихся духовно – нравственных ценностей, накопление </w:t>
      </w:r>
      <w:proofErr w:type="spellStart"/>
      <w:r w:rsidRPr="003F17B7">
        <w:rPr>
          <w:color w:val="00000A"/>
          <w:sz w:val="26"/>
          <w:szCs w:val="26"/>
        </w:rPr>
        <w:t>социокультурного</w:t>
      </w:r>
      <w:proofErr w:type="spellEnd"/>
      <w:r w:rsidRPr="003F17B7">
        <w:rPr>
          <w:color w:val="00000A"/>
          <w:sz w:val="26"/>
          <w:szCs w:val="26"/>
        </w:rPr>
        <w:t xml:space="preserve"> опыта, развитие навыков общения, управл</w:t>
      </w:r>
      <w:r w:rsidR="00A101D8">
        <w:rPr>
          <w:color w:val="00000A"/>
          <w:sz w:val="26"/>
          <w:szCs w:val="26"/>
        </w:rPr>
        <w:t xml:space="preserve">ения собственной деятельностью, </w:t>
      </w:r>
      <w:r w:rsidRPr="003F17B7">
        <w:rPr>
          <w:color w:val="00000A"/>
          <w:sz w:val="26"/>
          <w:szCs w:val="26"/>
        </w:rPr>
        <w:t>деятельностью группы, эффективного взаимодействия, обеспечивающего достижение значимых для индивиду</w:t>
      </w:r>
      <w:r w:rsidR="00774286">
        <w:rPr>
          <w:color w:val="00000A"/>
          <w:sz w:val="26"/>
          <w:szCs w:val="26"/>
        </w:rPr>
        <w:t>ума и</w:t>
      </w:r>
      <w:r w:rsidRPr="003F17B7">
        <w:rPr>
          <w:color w:val="00000A"/>
          <w:sz w:val="26"/>
          <w:szCs w:val="26"/>
        </w:rPr>
        <w:t xml:space="preserve"> группы результатов.</w:t>
      </w:r>
    </w:p>
    <w:p w:rsidR="00B063F8" w:rsidRPr="00A101D8" w:rsidRDefault="00B063F8" w:rsidP="00A101D8">
      <w:pPr>
        <w:pStyle w:val="af"/>
        <w:spacing w:after="0" w:afterAutospacing="0"/>
        <w:rPr>
          <w:sz w:val="26"/>
          <w:szCs w:val="26"/>
        </w:rPr>
      </w:pPr>
      <w:bookmarkStart w:id="0" w:name="_GoBack"/>
      <w:bookmarkEnd w:id="0"/>
      <w:r w:rsidRPr="00A101D8">
        <w:rPr>
          <w:b/>
          <w:bCs/>
          <w:iCs/>
          <w:sz w:val="26"/>
          <w:szCs w:val="26"/>
        </w:rPr>
        <w:t xml:space="preserve">Задачи курса </w:t>
      </w:r>
      <w:r w:rsidRPr="00A101D8">
        <w:rPr>
          <w:bCs/>
          <w:iCs/>
          <w:sz w:val="26"/>
          <w:szCs w:val="26"/>
        </w:rPr>
        <w:t>внеурочной деятельности «</w:t>
      </w:r>
      <w:proofErr w:type="spellStart"/>
      <w:r w:rsidRPr="00A101D8">
        <w:rPr>
          <w:bCs/>
          <w:iCs/>
          <w:sz w:val="26"/>
          <w:szCs w:val="26"/>
        </w:rPr>
        <w:t>Социокультурные</w:t>
      </w:r>
      <w:proofErr w:type="spellEnd"/>
      <w:r w:rsidRPr="00A101D8">
        <w:rPr>
          <w:bCs/>
          <w:iCs/>
          <w:sz w:val="26"/>
          <w:szCs w:val="26"/>
        </w:rPr>
        <w:t xml:space="preserve"> истоки»:</w:t>
      </w:r>
    </w:p>
    <w:p w:rsidR="00B063F8" w:rsidRPr="003F17B7" w:rsidRDefault="00B063F8" w:rsidP="00677BFF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3F17B7">
        <w:rPr>
          <w:color w:val="00000A"/>
          <w:sz w:val="26"/>
          <w:szCs w:val="26"/>
        </w:rPr>
        <w:t>- освоение и принятие духовно-нравственных категорий внутреннего мира человека и социума, в котором живет и развивается ребенок;</w:t>
      </w:r>
    </w:p>
    <w:p w:rsidR="00B063F8" w:rsidRPr="003F17B7" w:rsidRDefault="00B063F8" w:rsidP="00677BFF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3F17B7">
        <w:rPr>
          <w:color w:val="00000A"/>
          <w:sz w:val="26"/>
          <w:szCs w:val="26"/>
        </w:rPr>
        <w:t xml:space="preserve">— освоение учащимися различных созидательных стратегий </w:t>
      </w:r>
      <w:proofErr w:type="gramStart"/>
      <w:r w:rsidRPr="003F17B7">
        <w:rPr>
          <w:color w:val="00000A"/>
          <w:sz w:val="26"/>
          <w:szCs w:val="26"/>
        </w:rPr>
        <w:t>взаимодействия</w:t>
      </w:r>
      <w:proofErr w:type="gramEnd"/>
      <w:r w:rsidRPr="003F17B7">
        <w:rPr>
          <w:color w:val="00000A"/>
          <w:sz w:val="26"/>
          <w:szCs w:val="26"/>
        </w:rPr>
        <w:t xml:space="preserve"> на основе осваиваемых </w:t>
      </w:r>
      <w:proofErr w:type="spellStart"/>
      <w:r w:rsidRPr="003F17B7">
        <w:rPr>
          <w:color w:val="00000A"/>
          <w:sz w:val="26"/>
          <w:szCs w:val="26"/>
        </w:rPr>
        <w:t>социокультурных</w:t>
      </w:r>
      <w:proofErr w:type="spellEnd"/>
      <w:r w:rsidRPr="003F17B7">
        <w:rPr>
          <w:color w:val="00000A"/>
          <w:sz w:val="26"/>
          <w:szCs w:val="26"/>
        </w:rPr>
        <w:t xml:space="preserve"> ценностей;</w:t>
      </w:r>
    </w:p>
    <w:p w:rsidR="00677BFF" w:rsidRDefault="00B063F8" w:rsidP="00677BFF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3F17B7">
        <w:rPr>
          <w:color w:val="00000A"/>
          <w:sz w:val="26"/>
          <w:szCs w:val="26"/>
        </w:rPr>
        <w:t>— 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</w:t>
      </w:r>
    </w:p>
    <w:p w:rsidR="00B063F8" w:rsidRDefault="00B063F8" w:rsidP="00677BFF">
      <w:pPr>
        <w:pStyle w:val="af"/>
        <w:spacing w:before="0" w:beforeAutospacing="0" w:after="0" w:afterAutospacing="0"/>
        <w:jc w:val="both"/>
        <w:rPr>
          <w:color w:val="00000A"/>
          <w:sz w:val="26"/>
          <w:szCs w:val="26"/>
        </w:rPr>
      </w:pPr>
      <w:r w:rsidRPr="003F17B7">
        <w:rPr>
          <w:color w:val="00000A"/>
          <w:sz w:val="26"/>
          <w:szCs w:val="26"/>
        </w:rPr>
        <w:t>—  развитие мотивации к саморазвитию и самосовершенствованию.</w:t>
      </w:r>
    </w:p>
    <w:p w:rsidR="00677BFF" w:rsidRPr="003F17B7" w:rsidRDefault="00677BFF" w:rsidP="00677BFF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p w:rsidR="005A2849" w:rsidRPr="003F17B7" w:rsidRDefault="005A2849" w:rsidP="003F17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7B7">
        <w:rPr>
          <w:rFonts w:ascii="Times New Roman" w:eastAsia="Times New Roman" w:hAnsi="Times New Roman" w:cs="Times New Roman"/>
          <w:b/>
          <w:sz w:val="26"/>
          <w:szCs w:val="26"/>
        </w:rPr>
        <w:t>Место курса в   учебном плане</w:t>
      </w:r>
    </w:p>
    <w:p w:rsidR="00AE3B9F" w:rsidRPr="003F17B7" w:rsidRDefault="005A2849" w:rsidP="003F17B7">
      <w:pPr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 учебном плане на изучение курса «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истоки» в 4-м классе отводится 1 час в неделю, 34 недели, итого 34 часа. </w:t>
      </w:r>
    </w:p>
    <w:p w:rsidR="005A2849" w:rsidRPr="003F17B7" w:rsidRDefault="005A2849" w:rsidP="003F17B7">
      <w:pPr>
        <w:pStyle w:val="ab"/>
        <w:jc w:val="center"/>
        <w:rPr>
          <w:rStyle w:val="2"/>
          <w:rFonts w:ascii="Times New Roman" w:hAnsi="Times New Roman" w:cs="Times New Roman"/>
          <w:sz w:val="26"/>
          <w:szCs w:val="26"/>
        </w:rPr>
      </w:pPr>
      <w:r w:rsidRPr="003F17B7">
        <w:rPr>
          <w:rStyle w:val="2"/>
          <w:rFonts w:ascii="Times New Roman" w:hAnsi="Times New Roman" w:cs="Times New Roman"/>
          <w:sz w:val="26"/>
          <w:szCs w:val="26"/>
        </w:rPr>
        <w:t>Учебно-методический комплект</w:t>
      </w:r>
    </w:p>
    <w:p w:rsidR="00AE3B9F" w:rsidRPr="003F17B7" w:rsidRDefault="005A2849" w:rsidP="003F17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1. </w:t>
      </w:r>
      <w:r w:rsidR="00AE3B9F" w:rsidRPr="003F17B7">
        <w:rPr>
          <w:rFonts w:ascii="Times New Roman" w:eastAsia="Times New Roman" w:hAnsi="Times New Roman" w:cs="Times New Roman"/>
          <w:sz w:val="26"/>
          <w:szCs w:val="26"/>
        </w:rPr>
        <w:t xml:space="preserve">Учебно-методический комплект: </w:t>
      </w:r>
      <w:r w:rsidR="00AE3B9F" w:rsidRPr="003F17B7">
        <w:rPr>
          <w:rFonts w:ascii="Times New Roman" w:hAnsi="Times New Roman" w:cs="Times New Roman"/>
          <w:sz w:val="26"/>
          <w:szCs w:val="26"/>
        </w:rPr>
        <w:t>А.В. Камкин «Истоки». Учебное пособие для 4 класса общеобразовательных учебных заведений (Издательский дом «Истоки»).</w:t>
      </w:r>
    </w:p>
    <w:p w:rsidR="00AE3B9F" w:rsidRPr="003F17B7" w:rsidRDefault="005A2849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2. </w:t>
      </w:r>
      <w:r w:rsidR="00AE3B9F" w:rsidRPr="003F17B7">
        <w:rPr>
          <w:rFonts w:ascii="Times New Roman" w:hAnsi="Times New Roman" w:cs="Times New Roman"/>
          <w:sz w:val="26"/>
          <w:szCs w:val="26"/>
        </w:rPr>
        <w:t xml:space="preserve">В.Д. </w:t>
      </w:r>
      <w:proofErr w:type="spellStart"/>
      <w:r w:rsidR="00AE3B9F" w:rsidRPr="003F17B7">
        <w:rPr>
          <w:rFonts w:ascii="Times New Roman" w:hAnsi="Times New Roman" w:cs="Times New Roman"/>
          <w:sz w:val="26"/>
          <w:szCs w:val="26"/>
        </w:rPr>
        <w:t>Ергина</w:t>
      </w:r>
      <w:proofErr w:type="spellEnd"/>
      <w:r w:rsidR="00AE3B9F" w:rsidRPr="003F17B7">
        <w:rPr>
          <w:rFonts w:ascii="Times New Roman" w:hAnsi="Times New Roman" w:cs="Times New Roman"/>
          <w:sz w:val="26"/>
          <w:szCs w:val="26"/>
        </w:rPr>
        <w:t xml:space="preserve">, Т.Н. Смирнова. Истоки. Рабочая тетрадь для 4 класса общеобразовательных </w:t>
      </w:r>
      <w:r w:rsidR="00BA795F" w:rsidRPr="003F17B7">
        <w:rPr>
          <w:rFonts w:ascii="Times New Roman" w:hAnsi="Times New Roman" w:cs="Times New Roman"/>
          <w:sz w:val="26"/>
          <w:szCs w:val="26"/>
        </w:rPr>
        <w:t>учебных заведений. Части 1 и 2  п</w:t>
      </w:r>
      <w:r w:rsidR="00AE3B9F" w:rsidRPr="003F17B7">
        <w:rPr>
          <w:rFonts w:ascii="Times New Roman" w:hAnsi="Times New Roman" w:cs="Times New Roman"/>
          <w:sz w:val="26"/>
          <w:szCs w:val="26"/>
        </w:rPr>
        <w:t>од общей редакцией И.А. Кузьмина (Издательский дом «Истоки», 2010);</w:t>
      </w:r>
    </w:p>
    <w:p w:rsidR="005A2849" w:rsidRDefault="00AE3B9F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3. Азбука Истоков «Золотое сердечко». Методический комментарий. 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Истоковедение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 xml:space="preserve"> Том 5. Изд</w:t>
      </w:r>
      <w:r w:rsidR="00BA795F" w:rsidRPr="003F17B7">
        <w:rPr>
          <w:rFonts w:ascii="Times New Roman" w:hAnsi="Times New Roman" w:cs="Times New Roman"/>
          <w:sz w:val="26"/>
          <w:szCs w:val="26"/>
        </w:rPr>
        <w:t>ание 4-е, дополненное, 2009 г.</w:t>
      </w:r>
    </w:p>
    <w:p w:rsidR="003F17B7" w:rsidRPr="003F17B7" w:rsidRDefault="003F17B7" w:rsidP="003F17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849" w:rsidRPr="003F17B7" w:rsidRDefault="005C1320" w:rsidP="003F1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="00BA2C1D" w:rsidRPr="003F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b/>
          <w:sz w:val="26"/>
          <w:szCs w:val="26"/>
        </w:rPr>
        <w:t xml:space="preserve">освоения </w:t>
      </w:r>
      <w:r w:rsidR="00F72A10" w:rsidRPr="003F17B7">
        <w:rPr>
          <w:rFonts w:ascii="Times New Roman" w:hAnsi="Times New Roman" w:cs="Times New Roman"/>
          <w:b/>
          <w:sz w:val="26"/>
          <w:szCs w:val="26"/>
        </w:rPr>
        <w:t>курса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Планируемые результаты представляют собой систему </w:t>
      </w:r>
      <w:r w:rsidRPr="003F17B7">
        <w:rPr>
          <w:rFonts w:ascii="Times New Roman" w:hAnsi="Times New Roman" w:cs="Times New Roman"/>
          <w:i/>
          <w:sz w:val="26"/>
          <w:szCs w:val="26"/>
        </w:rPr>
        <w:t>обобщённых личностно-ориентированных целей образования.</w:t>
      </w:r>
    </w:p>
    <w:p w:rsidR="00663FCA" w:rsidRPr="003F17B7" w:rsidRDefault="00BA795F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</w:t>
      </w:r>
      <w:r w:rsidR="005A2849" w:rsidRPr="003F17B7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 xml:space="preserve">сфере </w:t>
      </w:r>
      <w:r w:rsidRPr="003F17B7">
        <w:rPr>
          <w:rFonts w:ascii="Times New Roman" w:hAnsi="Times New Roman" w:cs="Times New Roman"/>
          <w:i/>
          <w:sz w:val="26"/>
          <w:szCs w:val="26"/>
        </w:rPr>
        <w:t>личностных УУД</w:t>
      </w:r>
      <w:r w:rsidRPr="003F17B7">
        <w:rPr>
          <w:rFonts w:ascii="Times New Roman" w:hAnsi="Times New Roman" w:cs="Times New Roman"/>
          <w:sz w:val="26"/>
          <w:szCs w:val="26"/>
        </w:rPr>
        <w:t xml:space="preserve"> будут формироваться внутренняя позиция 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>, адекватная мотивация учебной деятельности, включая познавательные мотивы, ориентация на моральные нормы и их выполнение.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17B7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для формирования: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внутренней позиции школьника на уровне положительного отношения к школе;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мотивационной основы учебной деятельности, включающей социальные, учебно-познавательные и внешние мотивы;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ориентации на понимание предложений и оценок учителя, товарищей, родителей;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основ гражданской идентичности личности как гражданина России, чувства сопричастности и гордости за свою Родину большую и малую, свой народ и историю, осознания своей этнической принадлежности;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знания основных моральных норм и ориентации на их выполнение;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как понимания чу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вств др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>угих людей и сопереживания им;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установки на здоровый образ жизни;</w:t>
      </w:r>
    </w:p>
    <w:p w:rsidR="00663FCA" w:rsidRPr="003F17B7" w:rsidRDefault="00663FCA" w:rsidP="003F17B7">
      <w:pPr>
        <w:numPr>
          <w:ilvl w:val="0"/>
          <w:numId w:val="12"/>
        </w:numPr>
        <w:tabs>
          <w:tab w:val="clear" w:pos="128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чувства прекрасного и эстетических чувств на основе знакомства с народной художественной культурой.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17B7">
        <w:rPr>
          <w:rFonts w:ascii="Times New Roman" w:hAnsi="Times New Roman" w:cs="Times New Roman"/>
          <w:sz w:val="26"/>
          <w:szCs w:val="26"/>
        </w:rPr>
        <w:t>В</w:t>
      </w:r>
      <w:r w:rsidR="00E70740" w:rsidRPr="003F17B7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сфер</w:t>
      </w:r>
      <w:r w:rsidRPr="003F17B7">
        <w:rPr>
          <w:rFonts w:ascii="Times New Roman" w:hAnsi="Times New Roman" w:cs="Times New Roman"/>
          <w:i/>
          <w:sz w:val="26"/>
          <w:szCs w:val="26"/>
        </w:rPr>
        <w:t xml:space="preserve">е </w:t>
      </w:r>
      <w:r w:rsidRPr="003F17B7">
        <w:rPr>
          <w:rFonts w:ascii="Times New Roman" w:hAnsi="Times New Roman" w:cs="Times New Roman"/>
          <w:b/>
          <w:sz w:val="26"/>
          <w:szCs w:val="26"/>
        </w:rPr>
        <w:t>регулятивных УУД</w:t>
      </w:r>
      <w:r w:rsidRPr="003F17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обучающиеся овладеют такими типами учебных действий, которые помогут им принимать и сохранять учебную цель и задачу, планировать её реализацию, контролировать и оценивать свои действия, вносить в них коррективы.</w:t>
      </w:r>
      <w:proofErr w:type="gramEnd"/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17B7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 сотрудничестве с учителем и одноклассниками ставить новые учебные и познавательные задачи;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проявлять познавательную инициативность;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lastRenderedPageBreak/>
        <w:t>адекватно воспринимать предложения и оценку учителей, товарищей, родителей;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различать способ и результат действия;</w:t>
      </w:r>
    </w:p>
    <w:p w:rsidR="00663FCA" w:rsidRPr="003F17B7" w:rsidRDefault="00663FCA" w:rsidP="003F17B7">
      <w:pPr>
        <w:numPr>
          <w:ilvl w:val="0"/>
          <w:numId w:val="13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выполнять учебные действия в материализованной, речевой, умственной форме.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 сфере</w:t>
      </w:r>
      <w:r w:rsidR="00AE3B9F" w:rsidRPr="003F17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17B7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3F17B7">
        <w:rPr>
          <w:rFonts w:ascii="Times New Roman" w:hAnsi="Times New Roman" w:cs="Times New Roman"/>
          <w:b/>
          <w:sz w:val="26"/>
          <w:szCs w:val="26"/>
        </w:rPr>
        <w:t xml:space="preserve"> УУД</w:t>
      </w:r>
      <w:r w:rsidRPr="003F17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обучающиеся научатся воспринимать и анализировать сообщения, тексты, а также овладеют действием моделирования.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осуществлять расширенный поиск информации для выполнения предложенных заданий с использованием ресурсов библиотек, и сети Интернет;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 фиксировать информацию об окружающем мире</w:t>
      </w:r>
      <w:r w:rsidR="00560A3A" w:rsidRPr="003F17B7">
        <w:rPr>
          <w:rFonts w:ascii="Times New Roman" w:hAnsi="Times New Roman" w:cs="Times New Roman"/>
          <w:sz w:val="26"/>
          <w:szCs w:val="26"/>
        </w:rPr>
        <w:t>, о</w:t>
      </w:r>
      <w:r w:rsidRPr="003F17B7">
        <w:rPr>
          <w:rFonts w:ascii="Times New Roman" w:hAnsi="Times New Roman" w:cs="Times New Roman"/>
          <w:sz w:val="26"/>
          <w:szCs w:val="26"/>
        </w:rPr>
        <w:t xml:space="preserve"> себе, в том числе с помощью инструментов ИКТ;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осознанно и произвольно строить сообщения в устной и письменной форме;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адекватно воспринимать и анализировать художественные и познавательные тексы;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устанавливать причинно-следственные связи в изучаемом круге явлений</w:t>
      </w:r>
      <w:r w:rsidR="0087682E" w:rsidRPr="003F17B7">
        <w:rPr>
          <w:rFonts w:ascii="Times New Roman" w:hAnsi="Times New Roman" w:cs="Times New Roman"/>
          <w:sz w:val="26"/>
          <w:szCs w:val="26"/>
        </w:rPr>
        <w:t xml:space="preserve">, </w:t>
      </w:r>
      <w:r w:rsidRPr="003F17B7">
        <w:rPr>
          <w:rFonts w:ascii="Times New Roman" w:hAnsi="Times New Roman" w:cs="Times New Roman"/>
          <w:sz w:val="26"/>
          <w:szCs w:val="26"/>
        </w:rPr>
        <w:t>обобщать;</w:t>
      </w:r>
    </w:p>
    <w:p w:rsidR="00663FCA" w:rsidRPr="003F17B7" w:rsidRDefault="00663FCA" w:rsidP="003F17B7">
      <w:pPr>
        <w:numPr>
          <w:ilvl w:val="0"/>
          <w:numId w:val="14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устанавливать аналогии.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3F17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b/>
          <w:sz w:val="26"/>
          <w:szCs w:val="26"/>
        </w:rPr>
        <w:t>коммуникативных УУД</w:t>
      </w:r>
      <w:r w:rsidRPr="003F17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обучающиеся приобретут умения учитывать мнение своего собеседника (партнёра), организовывать и осуществлять сотрудничество и кооперацию с учителем, сверстниками, родителями, воспринимать и передавать информацию, уметь грамотно отображать основное содержание в сообщениях (текстах).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</w:p>
    <w:p w:rsidR="00663FCA" w:rsidRPr="003F17B7" w:rsidRDefault="00663FCA" w:rsidP="003F17B7">
      <w:pPr>
        <w:numPr>
          <w:ilvl w:val="0"/>
          <w:numId w:val="15"/>
        </w:numPr>
        <w:tabs>
          <w:tab w:val="clear" w:pos="1287"/>
          <w:tab w:val="num" w:pos="426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правильно использовать коммуникативные, речевые средства для решения коммуникативных задач, строить монологические высказывания;</w:t>
      </w:r>
    </w:p>
    <w:p w:rsidR="00663FCA" w:rsidRPr="003F17B7" w:rsidRDefault="00663FCA" w:rsidP="003F17B7">
      <w:pPr>
        <w:numPr>
          <w:ilvl w:val="0"/>
          <w:numId w:val="15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учитывать разные мнения и интересы, адекватно обосновывать свою позицию;</w:t>
      </w:r>
    </w:p>
    <w:p w:rsidR="00560A3A" w:rsidRPr="003F17B7" w:rsidRDefault="00663FCA" w:rsidP="003F17B7">
      <w:pPr>
        <w:numPr>
          <w:ilvl w:val="0"/>
          <w:numId w:val="15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владеть диалогической формой речи;</w:t>
      </w:r>
      <w:r w:rsidR="00560A3A" w:rsidRPr="003F17B7">
        <w:rPr>
          <w:rFonts w:ascii="Times New Roman" w:hAnsi="Times New Roman" w:cs="Times New Roman"/>
          <w:sz w:val="26"/>
          <w:szCs w:val="26"/>
        </w:rPr>
        <w:t xml:space="preserve"> задавать вопросы; </w:t>
      </w:r>
    </w:p>
    <w:p w:rsidR="00663FCA" w:rsidRPr="003F17B7" w:rsidRDefault="00663FCA" w:rsidP="003F17B7">
      <w:pPr>
        <w:numPr>
          <w:ilvl w:val="0"/>
          <w:numId w:val="15"/>
        </w:numPr>
        <w:tabs>
          <w:tab w:val="clear" w:pos="1287"/>
          <w:tab w:val="num" w:pos="709"/>
          <w:tab w:val="left" w:pos="43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осуществлять взаимный контроль и оказывать необходимую взаимопомощь.</w:t>
      </w:r>
    </w:p>
    <w:p w:rsidR="00663FCA" w:rsidRPr="003F17B7" w:rsidRDefault="00663FCA" w:rsidP="003F17B7">
      <w:pPr>
        <w:tabs>
          <w:tab w:val="num" w:pos="2007"/>
          <w:tab w:val="left" w:pos="438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Оценивать объём знаний и умений детей, полученных в результате 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 xml:space="preserve"> данному курсу возможно</w:t>
      </w:r>
      <w:r w:rsidR="00BA795F" w:rsidRPr="003F17B7">
        <w:rPr>
          <w:rFonts w:ascii="Times New Roman" w:hAnsi="Times New Roman" w:cs="Times New Roman"/>
          <w:sz w:val="26"/>
          <w:szCs w:val="26"/>
        </w:rPr>
        <w:t>,</w:t>
      </w:r>
      <w:r w:rsidRPr="003F17B7">
        <w:rPr>
          <w:rFonts w:ascii="Times New Roman" w:hAnsi="Times New Roman" w:cs="Times New Roman"/>
          <w:sz w:val="26"/>
          <w:szCs w:val="26"/>
        </w:rPr>
        <w:t xml:space="preserve"> как по внешним стандартам, так и по принципу его успешности, в сравнении с самим собой прежним. </w:t>
      </w:r>
    </w:p>
    <w:p w:rsidR="004564A2" w:rsidRPr="003F17B7" w:rsidRDefault="00663FCA" w:rsidP="003F17B7">
      <w:pPr>
        <w:tabs>
          <w:tab w:val="num" w:pos="2007"/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C3F1B" w:rsidRPr="003F17B7" w:rsidRDefault="0005260A" w:rsidP="00D30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  <w:r w:rsidR="003F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BA795F" w:rsidRPr="003F17B7" w:rsidRDefault="00BA795F" w:rsidP="003F17B7">
      <w:pPr>
        <w:pStyle w:val="af"/>
        <w:jc w:val="both"/>
        <w:rPr>
          <w:sz w:val="26"/>
          <w:szCs w:val="26"/>
        </w:rPr>
      </w:pPr>
      <w:r w:rsidRPr="003F17B7">
        <w:rPr>
          <w:color w:val="00000A"/>
          <w:sz w:val="26"/>
          <w:szCs w:val="26"/>
        </w:rPr>
        <w:t xml:space="preserve">Базовое содержание курса «Истоки-4» имеет название </w:t>
      </w:r>
      <w:r w:rsidRPr="003F17B7">
        <w:rPr>
          <w:b/>
          <w:bCs/>
          <w:sz w:val="26"/>
          <w:szCs w:val="26"/>
        </w:rPr>
        <w:t xml:space="preserve">традиции отечества </w:t>
      </w:r>
      <w:r w:rsidRPr="003F17B7">
        <w:rPr>
          <w:color w:val="00000A"/>
          <w:sz w:val="26"/>
          <w:szCs w:val="26"/>
        </w:rPr>
        <w:t>и объединено в четыре тематических блока: «Традиции образа»,</w:t>
      </w:r>
      <w:r w:rsidRPr="003F17B7">
        <w:rPr>
          <w:b/>
          <w:bCs/>
          <w:i/>
          <w:iCs/>
          <w:sz w:val="26"/>
          <w:szCs w:val="26"/>
        </w:rPr>
        <w:t xml:space="preserve"> </w:t>
      </w:r>
      <w:r w:rsidRPr="003F17B7">
        <w:rPr>
          <w:color w:val="00000A"/>
          <w:sz w:val="26"/>
          <w:szCs w:val="26"/>
        </w:rPr>
        <w:t>«Традиции слова», «Традиции дела», «Традиции праздника»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Традиции образа (</w:t>
      </w:r>
      <w:r w:rsidR="00745500" w:rsidRPr="003F17B7">
        <w:rPr>
          <w:rFonts w:ascii="Times New Roman" w:hAnsi="Times New Roman" w:cs="Times New Roman"/>
          <w:b/>
          <w:sz w:val="26"/>
          <w:szCs w:val="26"/>
        </w:rPr>
        <w:t>9</w:t>
      </w:r>
      <w:r w:rsidRPr="003F17B7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BA795F" w:rsidRPr="003F17B7">
        <w:rPr>
          <w:rFonts w:ascii="Times New Roman" w:hAnsi="Times New Roman" w:cs="Times New Roman"/>
          <w:b/>
          <w:sz w:val="26"/>
          <w:szCs w:val="26"/>
        </w:rPr>
        <w:t>ов</w:t>
      </w:r>
      <w:r w:rsidRPr="003F17B7">
        <w:rPr>
          <w:rFonts w:ascii="Times New Roman" w:hAnsi="Times New Roman" w:cs="Times New Roman"/>
          <w:b/>
          <w:sz w:val="26"/>
          <w:szCs w:val="26"/>
        </w:rPr>
        <w:t>)</w:t>
      </w:r>
    </w:p>
    <w:p w:rsidR="00FD6748" w:rsidRPr="003F17B7" w:rsidRDefault="00FD6748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Что такое традиция? Почему традиции необходимы в жизни человека, семьи, общества?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ПЕРВЫЕ ОБРАЗЫ. Отец как глава семьи, кормилец, заступник. Отеческий суд и наказание. Отец родной, крестный,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духовный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>ать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как душа семьи. Хранительница очага, утешительница,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молитвенница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>. Мать родная.  Крестная, богоданная, названная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>од. Родоначальник и родословие. Виды родословной.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lastRenderedPageBreak/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Щит и меч. Священный долг защиты Отечества. Щит и меч старинные, «щит» и «меч» современные, щит и меч духовные.</w:t>
      </w:r>
      <w:r w:rsidR="00BA2C1D" w:rsidRPr="003F17B7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Мир. Мир – белый свет. Мир – согласие. Мир – сообщество. Правила мирского самоуправления.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СВЯЩЕННЫЕ ОБРАЗЫ. Образы Спасителя. Художественный и духовный язык образов Спасителя.</w:t>
      </w:r>
      <w:r w:rsidR="00D300FA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Образы Богородицы. Образ Покрова в отечественной традиции.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Образ ангела-хранителя. Ангел-хранитель человека, семьи, храма, страны, народа.</w:t>
      </w:r>
    </w:p>
    <w:p w:rsidR="006A5B9C" w:rsidRPr="003F17B7" w:rsidRDefault="005C1320" w:rsidP="003F17B7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СВЕТЛЫЕ ОБРАЗЫ.</w:t>
      </w:r>
      <w:r w:rsidR="00D300FA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Образ света как знак истины. Яркий свет, огненный шар и удивительное тепло — черты этого образа. Светлый взгляд, светлый ум,  просвещенное сердце — образы просветителей.</w:t>
      </w:r>
      <w:r w:rsidR="00D300FA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 xml:space="preserve">Образы праведников и мудрецов. Святые,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бессеребреники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, исповедники, преподобные, блаженные,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мученики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>бразы-символы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>: крест купол, птица, конь, дерево и другие. Смыслы этих образов, их размещение и признаки.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Традиции Слова (</w:t>
      </w:r>
      <w:r w:rsidR="00DC3F1B" w:rsidRPr="003F17B7">
        <w:rPr>
          <w:rFonts w:ascii="Times New Roman" w:hAnsi="Times New Roman" w:cs="Times New Roman"/>
          <w:b/>
          <w:sz w:val="26"/>
          <w:szCs w:val="26"/>
        </w:rPr>
        <w:t>8</w:t>
      </w:r>
      <w:r w:rsidRPr="003F17B7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F17B7" w:rsidRPr="003F17B7">
        <w:rPr>
          <w:rFonts w:ascii="Times New Roman" w:hAnsi="Times New Roman" w:cs="Times New Roman"/>
          <w:b/>
          <w:sz w:val="26"/>
          <w:szCs w:val="26"/>
        </w:rPr>
        <w:t>ов</w:t>
      </w:r>
      <w:r w:rsidRPr="003F17B7">
        <w:rPr>
          <w:rFonts w:ascii="Times New Roman" w:hAnsi="Times New Roman" w:cs="Times New Roman"/>
          <w:b/>
          <w:sz w:val="26"/>
          <w:szCs w:val="26"/>
        </w:rPr>
        <w:t>)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СВЯЩЕННЫЕ СЛОВА. Заповеди и заветы. Следование им по жизни </w:t>
      </w:r>
      <w:r w:rsidR="007A4487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важнейший нравственный опыт многих поколений, духовное наследие Отечества.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 w:rsidR="007A4487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традиционные проявления родительского благословения.</w:t>
      </w:r>
      <w:r w:rsidR="00D300FA">
        <w:rPr>
          <w:rFonts w:ascii="Times New Roman" w:hAnsi="Times New Roman" w:cs="Times New Roman"/>
          <w:sz w:val="26"/>
          <w:szCs w:val="26"/>
        </w:rPr>
        <w:t xml:space="preserve"> </w:t>
      </w:r>
      <w:r w:rsidRPr="003F17B7">
        <w:rPr>
          <w:rFonts w:ascii="Times New Roman" w:hAnsi="Times New Roman" w:cs="Times New Roman"/>
          <w:sz w:val="26"/>
          <w:szCs w:val="26"/>
        </w:rPr>
        <w:t>Слова приветствия. Слова прощания. Слова праздничного поздравления. Пожелания и благодарения. Трогательные слова любви. Памятные слова. Слова раскаяния, покаяния и прошения.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Договор и уговор. Традиция верности договору и уговору.</w:t>
      </w:r>
    </w:p>
    <w:p w:rsidR="005C1320" w:rsidRPr="003F17B7" w:rsidRDefault="005C1320" w:rsidP="003F17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Присяга </w:t>
      </w:r>
      <w:r w:rsidR="007A4487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слово долга. Обет </w:t>
      </w:r>
      <w:r w:rsidR="007A4487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добровольное обязательство.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Традиции дела (</w:t>
      </w:r>
      <w:r w:rsidR="00745500" w:rsidRPr="003F17B7">
        <w:rPr>
          <w:rFonts w:ascii="Times New Roman" w:hAnsi="Times New Roman" w:cs="Times New Roman"/>
          <w:b/>
          <w:sz w:val="26"/>
          <w:szCs w:val="26"/>
        </w:rPr>
        <w:t>9</w:t>
      </w:r>
      <w:r w:rsidRPr="003F17B7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3F17B7" w:rsidRPr="003F17B7">
        <w:rPr>
          <w:rFonts w:ascii="Times New Roman" w:hAnsi="Times New Roman" w:cs="Times New Roman"/>
          <w:b/>
          <w:sz w:val="26"/>
          <w:szCs w:val="26"/>
        </w:rPr>
        <w:t>ов</w:t>
      </w:r>
      <w:r w:rsidRPr="003F17B7">
        <w:rPr>
          <w:rFonts w:ascii="Times New Roman" w:hAnsi="Times New Roman" w:cs="Times New Roman"/>
          <w:b/>
          <w:sz w:val="26"/>
          <w:szCs w:val="26"/>
        </w:rPr>
        <w:t>)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ТРУД. Земледельцы кормят семью, </w:t>
      </w:r>
      <w:proofErr w:type="gramStart"/>
      <w:r w:rsidRPr="003F17B7">
        <w:rPr>
          <w:rFonts w:ascii="Times New Roman" w:hAnsi="Times New Roman" w:cs="Times New Roman"/>
          <w:sz w:val="26"/>
          <w:szCs w:val="26"/>
        </w:rPr>
        <w:t>ближнего</w:t>
      </w:r>
      <w:proofErr w:type="gramEnd"/>
      <w:r w:rsidRPr="003F17B7">
        <w:rPr>
          <w:rFonts w:ascii="Times New Roman" w:hAnsi="Times New Roman" w:cs="Times New Roman"/>
          <w:sz w:val="26"/>
          <w:szCs w:val="26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своя пора.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Ремесленники созидают новые полезные вещи ради ближнего и всего Отечества. Традиции ремесла: любить и хорошо знать свой материал, безупречно владеть своим инструментом, добросовестность, передача секретов мастерства ученикам Мастер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золотые руки.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Купцы и предприниматели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СЛУЖЕНИЕ. Воинское служение</w:t>
      </w:r>
      <w:r w:rsidR="009B0DCC" w:rsidRPr="003F17B7">
        <w:rPr>
          <w:rFonts w:ascii="Times New Roman" w:hAnsi="Times New Roman" w:cs="Times New Roman"/>
          <w:sz w:val="26"/>
          <w:szCs w:val="26"/>
        </w:rPr>
        <w:t xml:space="preserve"> 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защищать Отечество, устрашать и карать врага. </w:t>
      </w:r>
      <w:r w:rsidR="00D300FA">
        <w:rPr>
          <w:rFonts w:ascii="Times New Roman" w:hAnsi="Times New Roman" w:cs="Times New Roman"/>
          <w:sz w:val="26"/>
          <w:szCs w:val="26"/>
        </w:rPr>
        <w:t xml:space="preserve">Традиции российского воинства: </w:t>
      </w:r>
      <w:r w:rsidRPr="003F17B7">
        <w:rPr>
          <w:rFonts w:ascii="Times New Roman" w:hAnsi="Times New Roman" w:cs="Times New Roman"/>
          <w:sz w:val="26"/>
          <w:szCs w:val="26"/>
        </w:rPr>
        <w:t>дисциплина, исполнение приказа, отвага, сохранение боевого знамени, зашита Веры. Отцы-командиры. Полководцы.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Служение священства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научение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Суд и управление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lastRenderedPageBreak/>
        <w:t xml:space="preserve">ТВОРЧЕСТВО. Талант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особый дар человека. Творчество иконописца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передать людям вечные и божественные образы, приблизить их к духовному миру.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Живописец. Его призвание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раскрыть красоту мира земного. Художественный язык живописца.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5C1320" w:rsidRPr="003F17B7" w:rsidRDefault="005C1320" w:rsidP="003F17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ТРАДИЦИИ ПРАВЕДНОГО ДЕЛА. Смысл праведного дела </w:t>
      </w:r>
      <w:r w:rsidR="009B0DCC" w:rsidRPr="003F17B7">
        <w:rPr>
          <w:rFonts w:ascii="Times New Roman" w:hAnsi="Times New Roman" w:cs="Times New Roman"/>
          <w:sz w:val="26"/>
          <w:szCs w:val="26"/>
        </w:rPr>
        <w:t>-</w:t>
      </w:r>
      <w:r w:rsidRPr="003F17B7">
        <w:rPr>
          <w:rFonts w:ascii="Times New Roman" w:hAnsi="Times New Roman" w:cs="Times New Roman"/>
          <w:sz w:val="26"/>
          <w:szCs w:val="26"/>
        </w:rPr>
        <w:t xml:space="preserve"> жить, трудиться, служить и творить по правде, во имя ближнего и Отечества.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Традиции праздника (</w:t>
      </w:r>
      <w:r w:rsidR="00745500" w:rsidRPr="003F17B7">
        <w:rPr>
          <w:rFonts w:ascii="Times New Roman" w:hAnsi="Times New Roman" w:cs="Times New Roman"/>
          <w:b/>
          <w:sz w:val="26"/>
          <w:szCs w:val="26"/>
        </w:rPr>
        <w:t>8</w:t>
      </w:r>
      <w:r w:rsidRPr="003F17B7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ГУЛЯТЬ ВСЕМ МИРОМ. Праздники земледельческого календаря. Прославление жизненной силы природы.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Общинные праздники; братчины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обетные</w:t>
      </w:r>
      <w:proofErr w:type="spellEnd"/>
      <w:r w:rsidR="00331DDD" w:rsidRPr="003F17B7">
        <w:rPr>
          <w:rFonts w:ascii="Times New Roman" w:hAnsi="Times New Roman" w:cs="Times New Roman"/>
          <w:sz w:val="26"/>
          <w:szCs w:val="26"/>
        </w:rPr>
        <w:t>,</w:t>
      </w:r>
      <w:r w:rsidRPr="003F17B7">
        <w:rPr>
          <w:rFonts w:ascii="Times New Roman" w:hAnsi="Times New Roman" w:cs="Times New Roman"/>
          <w:sz w:val="26"/>
          <w:szCs w:val="26"/>
        </w:rPr>
        <w:t xml:space="preserve"> заветные. Всеобщее примирение и веселие.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Престольный праздник; литургия, молебен, крестный ход,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гостевание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>. ярмарка, гулянье.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РАДОВАТЬСЯ ВСЕЙ СЕМЬЕЙ. Крестины и именины — наиболее древние семейные праздники русского народа. Обряды и обычаи семейных праздников.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ПОМНИТЬ ВСЕМ ОТЕЧЕСТВОМ. Государственные и гражданские праздники — общенародная память и благодарность. День Победы, День города или села и другие.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 xml:space="preserve">МОЛИТЬСЯ ВСЕЙ ЦЕРКОВЬЮ. Православные праздники — важная часть народной праздничной культуры. Пасха – праздник праздников. Ее атрибуты: ночная литургия, пасхальный крестный ход, возгласы «Христос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Воскресе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!», кулич и пасха, крашеные яйца,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славление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Христа и величальные песни. Исторический  и духовный смысл этих проявлений праздника.</w:t>
      </w:r>
    </w:p>
    <w:p w:rsidR="005C1320" w:rsidRPr="003F17B7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Празднование Рождества Христова и «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Спасы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>» в отечественной культуре.</w:t>
      </w:r>
    </w:p>
    <w:p w:rsidR="00C95FC6" w:rsidRPr="003F17B7" w:rsidRDefault="005C1320" w:rsidP="003F17B7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5C1320" w:rsidRPr="003F17B7" w:rsidRDefault="005C1320" w:rsidP="004534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7B7">
        <w:rPr>
          <w:rFonts w:ascii="Times New Roman" w:hAnsi="Times New Roman" w:cs="Times New Roman"/>
          <w:b/>
          <w:sz w:val="26"/>
          <w:szCs w:val="26"/>
        </w:rPr>
        <w:t>БАЗОВЫЙ СОЦИОКУЛЬТУРНЫЙ РЯД</w:t>
      </w:r>
    </w:p>
    <w:p w:rsidR="00FC6BB6" w:rsidRDefault="005C1320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7B7">
        <w:rPr>
          <w:rFonts w:ascii="Times New Roman" w:hAnsi="Times New Roman" w:cs="Times New Roman"/>
          <w:sz w:val="26"/>
          <w:szCs w:val="26"/>
        </w:rPr>
        <w:t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— хранительница очага, крестная мать. Мир — Вселенная, мир — сообщество, мир-согласие. Отечество. Щит и меч. Троица. Спаситель и «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Спасы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3F17B7">
        <w:rPr>
          <w:rFonts w:ascii="Times New Roman" w:hAnsi="Times New Roman" w:cs="Times New Roman"/>
          <w:sz w:val="26"/>
          <w:szCs w:val="26"/>
        </w:rPr>
        <w:t>Пакров</w:t>
      </w:r>
      <w:proofErr w:type="spellEnd"/>
      <w:r w:rsidRPr="003F17B7">
        <w:rPr>
          <w:rFonts w:ascii="Times New Roman" w:hAnsi="Times New Roman" w:cs="Times New Roman"/>
          <w:sz w:val="26"/>
          <w:szCs w:val="26"/>
        </w:rPr>
        <w:t xml:space="preserve"> Пресвятой Богородицы. Образы Богородицы. Ангел-хранитель. Праведники и мудрецы. 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 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A1642D" w:rsidRDefault="00A1642D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42D" w:rsidRDefault="00A1642D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42D" w:rsidRDefault="00A1642D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0FA" w:rsidRDefault="00D300FA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0FA" w:rsidRPr="003F17B7" w:rsidRDefault="00D300FA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9F" w:rsidRPr="003F17B7" w:rsidRDefault="00AE3B9F" w:rsidP="003F1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16CE" w:rsidRDefault="000116CE" w:rsidP="00A1642D">
      <w:pPr>
        <w:pStyle w:val="31"/>
        <w:rPr>
          <w:sz w:val="26"/>
          <w:szCs w:val="26"/>
        </w:rPr>
      </w:pPr>
      <w:r w:rsidRPr="003F17B7">
        <w:rPr>
          <w:sz w:val="26"/>
          <w:szCs w:val="26"/>
        </w:rPr>
        <w:lastRenderedPageBreak/>
        <w:t>Календарно – тематическое планирование</w:t>
      </w:r>
      <w:r w:rsidR="00DC3F1B" w:rsidRPr="003F17B7">
        <w:rPr>
          <w:sz w:val="26"/>
          <w:szCs w:val="26"/>
        </w:rPr>
        <w:t xml:space="preserve"> 4 класс, 34</w:t>
      </w:r>
      <w:r w:rsidRPr="003F17B7">
        <w:rPr>
          <w:sz w:val="26"/>
          <w:szCs w:val="26"/>
        </w:rPr>
        <w:t xml:space="preserve"> час</w:t>
      </w:r>
      <w:r w:rsidR="00B80C20" w:rsidRPr="003F17B7">
        <w:rPr>
          <w:sz w:val="26"/>
          <w:szCs w:val="26"/>
        </w:rPr>
        <w:t>а</w:t>
      </w:r>
    </w:p>
    <w:p w:rsidR="00A1642D" w:rsidRPr="003F17B7" w:rsidRDefault="00A1642D" w:rsidP="003F17B7">
      <w:pPr>
        <w:pStyle w:val="31"/>
        <w:jc w:val="both"/>
        <w:rPr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779"/>
        <w:gridCol w:w="1225"/>
        <w:gridCol w:w="2062"/>
        <w:gridCol w:w="5504"/>
      </w:tblGrid>
      <w:tr w:rsidR="00BA795F" w:rsidRPr="003F17B7" w:rsidTr="003F17B7">
        <w:tc>
          <w:tcPr>
            <w:tcW w:w="779" w:type="dxa"/>
          </w:tcPr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5" w:type="dxa"/>
          </w:tcPr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2" w:type="dxa"/>
          </w:tcPr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Корректировка</w:t>
            </w:r>
          </w:p>
        </w:tc>
        <w:tc>
          <w:tcPr>
            <w:tcW w:w="5504" w:type="dxa"/>
          </w:tcPr>
          <w:p w:rsidR="00BA795F" w:rsidRPr="003F17B7" w:rsidRDefault="00BA795F" w:rsidP="003F17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95F" w:rsidRPr="003F17B7" w:rsidRDefault="00BA795F" w:rsidP="00E90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</w:tr>
      <w:tr w:rsidR="00BA795F" w:rsidRPr="003F17B7" w:rsidTr="003F17B7">
        <w:tc>
          <w:tcPr>
            <w:tcW w:w="9570" w:type="dxa"/>
            <w:gridSpan w:val="4"/>
          </w:tcPr>
          <w:p w:rsidR="00BA795F" w:rsidRPr="003F17B7" w:rsidRDefault="00BA795F" w:rsidP="009C1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Style w:val="FontStyle60"/>
                <w:sz w:val="26"/>
                <w:szCs w:val="26"/>
              </w:rPr>
              <w:t>Раздел</w:t>
            </w:r>
            <w:proofErr w:type="gramStart"/>
            <w:r w:rsidRPr="003F17B7">
              <w:rPr>
                <w:rStyle w:val="FontStyle60"/>
                <w:sz w:val="26"/>
                <w:szCs w:val="26"/>
              </w:rPr>
              <w:t>1</w:t>
            </w:r>
            <w:proofErr w:type="gramEnd"/>
            <w:r w:rsidRPr="003F17B7">
              <w:rPr>
                <w:rStyle w:val="FontStyle60"/>
                <w:sz w:val="26"/>
                <w:szCs w:val="26"/>
              </w:rPr>
              <w:t xml:space="preserve">: </w:t>
            </w: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образа (9 часов)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Вводный урок.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Первые образы. Отец. Мать.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Родители.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Отечество.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 xml:space="preserve">Мир.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 xml:space="preserve">Священные образы. Спаситель.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Богородица. Ангел-хранитель.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Светлые образы. Свет и просветители.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Праведники и мудрецы.</w:t>
            </w:r>
          </w:p>
        </w:tc>
      </w:tr>
      <w:tr w:rsidR="003F17B7" w:rsidRPr="003F17B7" w:rsidTr="002A47D5">
        <w:tc>
          <w:tcPr>
            <w:tcW w:w="9570" w:type="dxa"/>
            <w:gridSpan w:val="4"/>
          </w:tcPr>
          <w:p w:rsidR="003F17B7" w:rsidRPr="003F17B7" w:rsidRDefault="003F17B7" w:rsidP="009C1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Раздел 2:</w:t>
            </w: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Слова (8 часов)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Священные слова. Заповеди и заветы. Молитва.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Сердечные слова. Родительское благословение.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Родительское благословение.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Сердце сердцу весть подает.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Честные слова.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Сердечные слова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Правила честного слова.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Обобщающий урок. «Традиции слова».</w:t>
            </w:r>
          </w:p>
        </w:tc>
      </w:tr>
      <w:tr w:rsidR="003F17B7" w:rsidRPr="003F17B7" w:rsidTr="00F25B16">
        <w:tc>
          <w:tcPr>
            <w:tcW w:w="9570" w:type="dxa"/>
            <w:gridSpan w:val="4"/>
          </w:tcPr>
          <w:p w:rsidR="003F17B7" w:rsidRPr="003F17B7" w:rsidRDefault="003F17B7" w:rsidP="009C1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Раздел 3: Традиции дела (9 часов)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 xml:space="preserve">Труд. Земледельцы.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Ремесленники.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 xml:space="preserve">Купцы. Предприниматели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Служение. Воинство.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 xml:space="preserve">Священство. 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Суд и управление.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Творчество.  Искусники.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Книжники.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Обобщающий урок. «Традиции праведного дела»</w:t>
            </w:r>
          </w:p>
        </w:tc>
      </w:tr>
      <w:tr w:rsidR="003F17B7" w:rsidRPr="003F17B7" w:rsidTr="00C120FC">
        <w:tc>
          <w:tcPr>
            <w:tcW w:w="9570" w:type="dxa"/>
            <w:gridSpan w:val="4"/>
          </w:tcPr>
          <w:p w:rsidR="003F17B7" w:rsidRPr="003F17B7" w:rsidRDefault="003F17B7" w:rsidP="009C1B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b/>
                <w:sz w:val="26"/>
                <w:szCs w:val="26"/>
              </w:rPr>
              <w:t>Раздел 4: Традиции праздника (8 часов)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Гуляем всем миром.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Радоваться всей семьей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Помним всем отечеством.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Помним всем отечеством.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Молиться всей церковью.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Потрудиться всей душой.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Традиции Отечества.</w:t>
            </w:r>
          </w:p>
        </w:tc>
      </w:tr>
      <w:tr w:rsidR="003F17B7" w:rsidRPr="003F17B7" w:rsidTr="003F17B7">
        <w:tc>
          <w:tcPr>
            <w:tcW w:w="779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7B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25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3F17B7" w:rsidRPr="003F17B7" w:rsidRDefault="003F17B7" w:rsidP="003F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4" w:type="dxa"/>
          </w:tcPr>
          <w:p w:rsidR="003F17B7" w:rsidRPr="003F17B7" w:rsidRDefault="003F17B7" w:rsidP="003F17B7">
            <w:pPr>
              <w:pStyle w:val="31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3F17B7">
              <w:rPr>
                <w:b w:val="0"/>
                <w:sz w:val="26"/>
                <w:szCs w:val="26"/>
              </w:rPr>
              <w:t>Обобщающий урок «Традиции праздника»</w:t>
            </w:r>
          </w:p>
        </w:tc>
      </w:tr>
    </w:tbl>
    <w:p w:rsidR="00A671A7" w:rsidRPr="003F17B7" w:rsidRDefault="00A671A7" w:rsidP="00251E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671A7" w:rsidRPr="003F17B7" w:rsidSect="00AE3B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E3" w:rsidRDefault="005978E3" w:rsidP="00F714F7">
      <w:pPr>
        <w:spacing w:after="0" w:line="240" w:lineRule="auto"/>
      </w:pPr>
      <w:r>
        <w:separator/>
      </w:r>
    </w:p>
  </w:endnote>
  <w:endnote w:type="continuationSeparator" w:id="0">
    <w:p w:rsidR="005978E3" w:rsidRDefault="005978E3" w:rsidP="00F7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E3" w:rsidRDefault="005978E3" w:rsidP="00F714F7">
      <w:pPr>
        <w:spacing w:after="0" w:line="240" w:lineRule="auto"/>
      </w:pPr>
      <w:r>
        <w:separator/>
      </w:r>
    </w:p>
  </w:footnote>
  <w:footnote w:type="continuationSeparator" w:id="0">
    <w:p w:rsidR="005978E3" w:rsidRDefault="005978E3" w:rsidP="00F7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F0507"/>
    <w:multiLevelType w:val="hybridMultilevel"/>
    <w:tmpl w:val="3020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436"/>
    <w:multiLevelType w:val="hybridMultilevel"/>
    <w:tmpl w:val="FADEB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D23A64"/>
    <w:multiLevelType w:val="hybridMultilevel"/>
    <w:tmpl w:val="A02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36500"/>
    <w:multiLevelType w:val="hybridMultilevel"/>
    <w:tmpl w:val="FE0C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1BD3"/>
    <w:multiLevelType w:val="hybridMultilevel"/>
    <w:tmpl w:val="55D4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F2230"/>
    <w:multiLevelType w:val="hybridMultilevel"/>
    <w:tmpl w:val="9B56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C13D4"/>
    <w:multiLevelType w:val="hybridMultilevel"/>
    <w:tmpl w:val="DC8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D18BE"/>
    <w:multiLevelType w:val="hybridMultilevel"/>
    <w:tmpl w:val="BC34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C42B6"/>
    <w:multiLevelType w:val="hybridMultilevel"/>
    <w:tmpl w:val="F99EB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4D849C8"/>
    <w:multiLevelType w:val="hybridMultilevel"/>
    <w:tmpl w:val="601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F73D3"/>
    <w:multiLevelType w:val="hybridMultilevel"/>
    <w:tmpl w:val="526EAE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DDF1997"/>
    <w:multiLevelType w:val="hybridMultilevel"/>
    <w:tmpl w:val="D3B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D3255"/>
    <w:multiLevelType w:val="hybridMultilevel"/>
    <w:tmpl w:val="36E0C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FB440B5"/>
    <w:multiLevelType w:val="hybridMultilevel"/>
    <w:tmpl w:val="4888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B6623"/>
    <w:multiLevelType w:val="hybridMultilevel"/>
    <w:tmpl w:val="2A1A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04EA7"/>
    <w:multiLevelType w:val="hybridMultilevel"/>
    <w:tmpl w:val="00F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F00BC"/>
    <w:multiLevelType w:val="hybridMultilevel"/>
    <w:tmpl w:val="9DAC3C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7F55521"/>
    <w:multiLevelType w:val="hybridMultilevel"/>
    <w:tmpl w:val="2C3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17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1320"/>
    <w:rsid w:val="000116CE"/>
    <w:rsid w:val="00031251"/>
    <w:rsid w:val="0005260A"/>
    <w:rsid w:val="00061C9B"/>
    <w:rsid w:val="000A4FE8"/>
    <w:rsid w:val="001304EB"/>
    <w:rsid w:val="00160A71"/>
    <w:rsid w:val="00171840"/>
    <w:rsid w:val="00173BF9"/>
    <w:rsid w:val="00184B2B"/>
    <w:rsid w:val="0019529C"/>
    <w:rsid w:val="001A0CEE"/>
    <w:rsid w:val="001E7DF2"/>
    <w:rsid w:val="002003EE"/>
    <w:rsid w:val="002079D3"/>
    <w:rsid w:val="00230715"/>
    <w:rsid w:val="00251E18"/>
    <w:rsid w:val="00253417"/>
    <w:rsid w:val="00267F86"/>
    <w:rsid w:val="002E4F95"/>
    <w:rsid w:val="002E6272"/>
    <w:rsid w:val="002F646C"/>
    <w:rsid w:val="00314685"/>
    <w:rsid w:val="00331DDD"/>
    <w:rsid w:val="00355487"/>
    <w:rsid w:val="00360EAE"/>
    <w:rsid w:val="003A1EE0"/>
    <w:rsid w:val="003A417F"/>
    <w:rsid w:val="003B3D39"/>
    <w:rsid w:val="003C7B4F"/>
    <w:rsid w:val="003F17B7"/>
    <w:rsid w:val="004267D8"/>
    <w:rsid w:val="00444CDD"/>
    <w:rsid w:val="00453465"/>
    <w:rsid w:val="004564A2"/>
    <w:rsid w:val="00462CF1"/>
    <w:rsid w:val="004C5A8B"/>
    <w:rsid w:val="00514FA4"/>
    <w:rsid w:val="00520E3F"/>
    <w:rsid w:val="005305CA"/>
    <w:rsid w:val="00560A3A"/>
    <w:rsid w:val="0056695C"/>
    <w:rsid w:val="00581ADA"/>
    <w:rsid w:val="005978E3"/>
    <w:rsid w:val="005A2849"/>
    <w:rsid w:val="005C1320"/>
    <w:rsid w:val="005D09B4"/>
    <w:rsid w:val="00637E05"/>
    <w:rsid w:val="0065393C"/>
    <w:rsid w:val="0065561B"/>
    <w:rsid w:val="00663FCA"/>
    <w:rsid w:val="00677BFF"/>
    <w:rsid w:val="006A5B9C"/>
    <w:rsid w:val="00745500"/>
    <w:rsid w:val="00756D3F"/>
    <w:rsid w:val="00774286"/>
    <w:rsid w:val="007A4487"/>
    <w:rsid w:val="007D55AF"/>
    <w:rsid w:val="00804C64"/>
    <w:rsid w:val="00815C75"/>
    <w:rsid w:val="00860ED8"/>
    <w:rsid w:val="0087682E"/>
    <w:rsid w:val="008B0273"/>
    <w:rsid w:val="008D4B90"/>
    <w:rsid w:val="008D4BCC"/>
    <w:rsid w:val="008D532D"/>
    <w:rsid w:val="00900057"/>
    <w:rsid w:val="00921101"/>
    <w:rsid w:val="00924E10"/>
    <w:rsid w:val="00935027"/>
    <w:rsid w:val="0097415C"/>
    <w:rsid w:val="009A034A"/>
    <w:rsid w:val="009B0DCC"/>
    <w:rsid w:val="009C1B01"/>
    <w:rsid w:val="009C5588"/>
    <w:rsid w:val="009D38C3"/>
    <w:rsid w:val="009D5043"/>
    <w:rsid w:val="00A101D8"/>
    <w:rsid w:val="00A1642D"/>
    <w:rsid w:val="00A671A7"/>
    <w:rsid w:val="00A67F38"/>
    <w:rsid w:val="00AC123A"/>
    <w:rsid w:val="00AE3B9F"/>
    <w:rsid w:val="00AF2A4A"/>
    <w:rsid w:val="00B063F8"/>
    <w:rsid w:val="00B105F0"/>
    <w:rsid w:val="00B139C5"/>
    <w:rsid w:val="00B42C4F"/>
    <w:rsid w:val="00B71EB2"/>
    <w:rsid w:val="00B80C20"/>
    <w:rsid w:val="00BA2C1D"/>
    <w:rsid w:val="00BA795F"/>
    <w:rsid w:val="00BF130A"/>
    <w:rsid w:val="00C17C9A"/>
    <w:rsid w:val="00C51B9B"/>
    <w:rsid w:val="00C606A6"/>
    <w:rsid w:val="00C67CB4"/>
    <w:rsid w:val="00C7002F"/>
    <w:rsid w:val="00C95FC6"/>
    <w:rsid w:val="00D300FA"/>
    <w:rsid w:val="00D426DD"/>
    <w:rsid w:val="00D60807"/>
    <w:rsid w:val="00D73B88"/>
    <w:rsid w:val="00DC3F1B"/>
    <w:rsid w:val="00DF0069"/>
    <w:rsid w:val="00DF62B8"/>
    <w:rsid w:val="00E60A89"/>
    <w:rsid w:val="00E70740"/>
    <w:rsid w:val="00E90901"/>
    <w:rsid w:val="00EC4306"/>
    <w:rsid w:val="00F714F7"/>
    <w:rsid w:val="00F72A10"/>
    <w:rsid w:val="00FC6BB6"/>
    <w:rsid w:val="00FD1C79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4"/>
  </w:style>
  <w:style w:type="paragraph" w:styleId="1">
    <w:name w:val="heading 1"/>
    <w:basedOn w:val="a"/>
    <w:next w:val="a"/>
    <w:link w:val="10"/>
    <w:qFormat/>
    <w:rsid w:val="00D73B88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3">
    <w:name w:val="heading 3"/>
    <w:basedOn w:val="11"/>
    <w:next w:val="a0"/>
    <w:link w:val="30"/>
    <w:qFormat/>
    <w:rsid w:val="00D73B88"/>
    <w:pPr>
      <w:ind w:left="2160" w:hanging="36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444CDD"/>
    <w:pPr>
      <w:ind w:left="720"/>
      <w:contextualSpacing/>
    </w:pPr>
  </w:style>
  <w:style w:type="paragraph" w:customStyle="1" w:styleId="a5">
    <w:name w:val="базовый"/>
    <w:basedOn w:val="a"/>
    <w:rsid w:val="00FD6748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цифра и тире"/>
    <w:basedOn w:val="a5"/>
    <w:rsid w:val="00C606A6"/>
    <w:pPr>
      <w:ind w:left="850" w:firstLine="0"/>
    </w:pPr>
  </w:style>
  <w:style w:type="paragraph" w:customStyle="1" w:styleId="11">
    <w:name w:val="Заголовок1"/>
    <w:basedOn w:val="a"/>
    <w:next w:val="a0"/>
    <w:rsid w:val="00C606A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0">
    <w:name w:val="Body Text"/>
    <w:basedOn w:val="a"/>
    <w:link w:val="a7"/>
    <w:uiPriority w:val="99"/>
    <w:unhideWhenUsed/>
    <w:rsid w:val="00C606A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C606A6"/>
  </w:style>
  <w:style w:type="character" w:styleId="a8">
    <w:name w:val="Strong"/>
    <w:qFormat/>
    <w:rsid w:val="00D73B88"/>
    <w:rPr>
      <w:b/>
      <w:bCs/>
    </w:rPr>
  </w:style>
  <w:style w:type="paragraph" w:customStyle="1" w:styleId="12">
    <w:name w:val="Цитата1"/>
    <w:basedOn w:val="a"/>
    <w:rsid w:val="00D73B88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D73B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D73B88"/>
    <w:rPr>
      <w:rFonts w:ascii="Liberation Serif" w:eastAsia="DejaVu Sans" w:hAnsi="Liberation Serif" w:cs="DejaVu Sans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73B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73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rsid w:val="008D4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1">
    <w:name w:val="Font Style11"/>
    <w:basedOn w:val="a1"/>
    <w:rsid w:val="008D4B90"/>
    <w:rPr>
      <w:rFonts w:ascii="Times New Roman" w:hAnsi="Times New Roman" w:cs="Times New Roman"/>
      <w:spacing w:val="-1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51B9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45500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F714F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F714F7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F714F7"/>
    <w:rPr>
      <w:vertAlign w:val="superscript"/>
    </w:rPr>
  </w:style>
  <w:style w:type="paragraph" w:styleId="af">
    <w:name w:val="Normal (Web)"/>
    <w:basedOn w:val="a"/>
    <w:uiPriority w:val="99"/>
    <w:unhideWhenUsed/>
    <w:rsid w:val="00B0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Не полужирный"/>
    <w:rsid w:val="005A28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3">
    <w:name w:val="Без интервала1"/>
    <w:rsid w:val="00BA79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2"/>
    <w:uiPriority w:val="59"/>
    <w:rsid w:val="00BA7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9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BA795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60">
    <w:name w:val="Font Style60"/>
    <w:uiPriority w:val="99"/>
    <w:rsid w:val="00BA79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0">
    <w:name w:val="Style40"/>
    <w:basedOn w:val="a"/>
    <w:uiPriority w:val="99"/>
    <w:rsid w:val="00BA795F"/>
    <w:pPr>
      <w:widowControl w:val="0"/>
      <w:autoSpaceDE w:val="0"/>
      <w:autoSpaceDN w:val="0"/>
      <w:adjustRightInd w:val="0"/>
      <w:spacing w:after="0" w:line="317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9">
    <w:name w:val="Font Style59"/>
    <w:uiPriority w:val="99"/>
    <w:rsid w:val="00BA79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c0">
    <w:name w:val="c0"/>
    <w:basedOn w:val="a1"/>
    <w:rsid w:val="00FD1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4C4B-39C0-4C52-9998-F38EC480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Маргарита Карасёва</cp:lastModifiedBy>
  <cp:revision>2</cp:revision>
  <cp:lastPrinted>2019-01-03T10:53:00Z</cp:lastPrinted>
  <dcterms:created xsi:type="dcterms:W3CDTF">2019-11-21T16:13:00Z</dcterms:created>
  <dcterms:modified xsi:type="dcterms:W3CDTF">2019-11-21T16:13:00Z</dcterms:modified>
</cp:coreProperties>
</file>